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F42" w:rsidRPr="00B929EB" w:rsidRDefault="00B929EB" w:rsidP="00B929EB">
      <w:pPr>
        <w:jc w:val="center"/>
        <w:rPr>
          <w:b/>
          <w:lang w:val="ru-RU"/>
        </w:rPr>
      </w:pPr>
      <w:r w:rsidRPr="00B929EB">
        <w:rPr>
          <w:b/>
          <w:lang w:val="ru-RU"/>
        </w:rPr>
        <w:t xml:space="preserve">Перечень </w:t>
      </w:r>
      <w:r w:rsidR="0055685E">
        <w:rPr>
          <w:b/>
          <w:lang w:val="ru-RU"/>
        </w:rPr>
        <w:t xml:space="preserve">основного </w:t>
      </w:r>
      <w:r w:rsidRPr="00B929EB">
        <w:rPr>
          <w:b/>
          <w:lang w:val="ru-RU"/>
        </w:rPr>
        <w:t xml:space="preserve">оборудования, используемого при проведении экспериментов в ледовом </w:t>
      </w:r>
      <w:proofErr w:type="spellStart"/>
      <w:r w:rsidRPr="00B929EB">
        <w:rPr>
          <w:b/>
          <w:lang w:val="ru-RU"/>
        </w:rPr>
        <w:t>опытовом</w:t>
      </w:r>
      <w:proofErr w:type="spellEnd"/>
      <w:r w:rsidRPr="00B929EB">
        <w:rPr>
          <w:b/>
          <w:lang w:val="ru-RU"/>
        </w:rPr>
        <w:t xml:space="preserve"> бассейне ААНИИ</w:t>
      </w:r>
    </w:p>
    <w:p w:rsidR="00B929EB" w:rsidRDefault="00B929EB" w:rsidP="00A861DD">
      <w:pPr>
        <w:rPr>
          <w:lang w:val="ru-RU"/>
        </w:rPr>
      </w:pPr>
    </w:p>
    <w:p w:rsidR="00B929EB" w:rsidRPr="00AF7C10" w:rsidRDefault="00B929EB" w:rsidP="00B929EB">
      <w:pPr>
        <w:rPr>
          <w:lang w:val="ru-RU"/>
        </w:rPr>
      </w:pPr>
      <w:r w:rsidRPr="00AF7C10">
        <w:rPr>
          <w:lang w:val="ru-RU"/>
        </w:rPr>
        <w:t xml:space="preserve">Комплекс ледовых бассейнов ФГБУ «ААНИИ» – уникальный лабораторный низкотемпературный комплекс, имеющий в своем составе </w:t>
      </w:r>
      <w:r>
        <w:rPr>
          <w:lang w:val="ru-RU"/>
        </w:rPr>
        <w:t>два</w:t>
      </w:r>
      <w:r w:rsidRPr="00AF7C10">
        <w:rPr>
          <w:lang w:val="ru-RU"/>
        </w:rPr>
        <w:t xml:space="preserve"> ледовых </w:t>
      </w:r>
      <w:proofErr w:type="spellStart"/>
      <w:r w:rsidRPr="00AF7C10">
        <w:rPr>
          <w:lang w:val="ru-RU"/>
        </w:rPr>
        <w:t>опытовых</w:t>
      </w:r>
      <w:proofErr w:type="spellEnd"/>
      <w:r w:rsidRPr="00AF7C10">
        <w:rPr>
          <w:lang w:val="ru-RU"/>
        </w:rPr>
        <w:t xml:space="preserve"> бассейна, вспомогательные службы, обеспечивающие подачу холода, </w:t>
      </w:r>
      <w:proofErr w:type="spellStart"/>
      <w:r w:rsidRPr="00AF7C10">
        <w:rPr>
          <w:lang w:val="ru-RU"/>
        </w:rPr>
        <w:t>водо</w:t>
      </w:r>
      <w:proofErr w:type="spellEnd"/>
      <w:r w:rsidRPr="00AF7C10">
        <w:rPr>
          <w:lang w:val="ru-RU"/>
        </w:rPr>
        <w:t xml:space="preserve">- и электроснабжение бассейнов, а также цех для изготовления моделей испытываемых судов и сооружений. </w:t>
      </w:r>
    </w:p>
    <w:p w:rsidR="00B929EB" w:rsidRPr="00AF7C10" w:rsidRDefault="00B929EB" w:rsidP="00B929EB">
      <w:pPr>
        <w:rPr>
          <w:lang w:val="ru-RU"/>
        </w:rPr>
      </w:pPr>
      <w:r w:rsidRPr="00AF7C10">
        <w:rPr>
          <w:lang w:val="ru-RU"/>
        </w:rPr>
        <w:t xml:space="preserve">Действующий комплекс ледовых бассейнов ААНИИ запущен в эксплуатацию в </w:t>
      </w:r>
      <w:smartTag w:uri="urn:schemas-microsoft-com:office:smarttags" w:element="metricconverter">
        <w:smartTagPr>
          <w:attr w:name="ProductID" w:val="1990 г"/>
        </w:smartTagPr>
        <w:r w:rsidRPr="00AF7C10">
          <w:rPr>
            <w:lang w:val="ru-RU"/>
          </w:rPr>
          <w:t>1990 г</w:t>
        </w:r>
      </w:smartTag>
      <w:r w:rsidRPr="00AF7C10">
        <w:rPr>
          <w:lang w:val="ru-RU"/>
        </w:rPr>
        <w:t>. Комплекс предназначен:</w:t>
      </w:r>
    </w:p>
    <w:p w:rsidR="00B929EB" w:rsidRPr="00AF7C10" w:rsidRDefault="00B929EB" w:rsidP="00B929EB">
      <w:pPr>
        <w:pStyle w:val="a5"/>
        <w:numPr>
          <w:ilvl w:val="0"/>
          <w:numId w:val="13"/>
        </w:numPr>
        <w:adjustRightInd w:val="0"/>
        <w:spacing w:after="0"/>
        <w:contextualSpacing/>
        <w:rPr>
          <w:bCs/>
          <w:szCs w:val="24"/>
          <w:lang w:val="ru-RU"/>
        </w:rPr>
      </w:pPr>
      <w:r w:rsidRPr="00AF7C10">
        <w:rPr>
          <w:bCs/>
          <w:szCs w:val="24"/>
          <w:lang w:val="ru-RU"/>
        </w:rPr>
        <w:t>для изготовления моделей судов и инженерных сооружений, предназначенных для эксплуатации в ледовых условиях;</w:t>
      </w:r>
    </w:p>
    <w:p w:rsidR="00B929EB" w:rsidRPr="00AF7C10" w:rsidRDefault="00B929EB" w:rsidP="00B929EB">
      <w:pPr>
        <w:pStyle w:val="a5"/>
        <w:numPr>
          <w:ilvl w:val="0"/>
          <w:numId w:val="13"/>
        </w:numPr>
        <w:adjustRightInd w:val="0"/>
        <w:spacing w:after="0"/>
        <w:contextualSpacing/>
        <w:rPr>
          <w:bCs/>
          <w:szCs w:val="24"/>
          <w:lang w:val="ru-RU"/>
        </w:rPr>
      </w:pPr>
      <w:r w:rsidRPr="00AF7C10">
        <w:rPr>
          <w:bCs/>
          <w:szCs w:val="24"/>
          <w:lang w:val="ru-RU"/>
        </w:rPr>
        <w:t xml:space="preserve">испытание моделей судов и сооружений в </w:t>
      </w:r>
      <w:proofErr w:type="spellStart"/>
      <w:r w:rsidRPr="00AF7C10">
        <w:rPr>
          <w:bCs/>
          <w:szCs w:val="24"/>
          <w:lang w:val="ru-RU"/>
        </w:rPr>
        <w:t>опытовом</w:t>
      </w:r>
      <w:proofErr w:type="spellEnd"/>
      <w:r w:rsidRPr="00AF7C10">
        <w:rPr>
          <w:bCs/>
          <w:szCs w:val="24"/>
          <w:lang w:val="ru-RU"/>
        </w:rPr>
        <w:t xml:space="preserve"> ледовом бассейне, включая всплытие объектов из </w:t>
      </w:r>
      <w:proofErr w:type="gramStart"/>
      <w:r w:rsidRPr="00AF7C10">
        <w:rPr>
          <w:bCs/>
          <w:szCs w:val="24"/>
          <w:lang w:val="ru-RU"/>
        </w:rPr>
        <w:t>подо</w:t>
      </w:r>
      <w:proofErr w:type="gramEnd"/>
      <w:r w:rsidRPr="00AF7C10">
        <w:rPr>
          <w:bCs/>
          <w:szCs w:val="24"/>
          <w:lang w:val="ru-RU"/>
        </w:rPr>
        <w:t xml:space="preserve"> льда, с использованием моделированного льда;</w:t>
      </w:r>
    </w:p>
    <w:p w:rsidR="00B929EB" w:rsidRPr="00AF7C10" w:rsidRDefault="00B929EB" w:rsidP="00B929EB">
      <w:pPr>
        <w:pStyle w:val="a5"/>
        <w:numPr>
          <w:ilvl w:val="0"/>
          <w:numId w:val="13"/>
        </w:numPr>
        <w:adjustRightInd w:val="0"/>
        <w:spacing w:after="0"/>
        <w:contextualSpacing/>
        <w:rPr>
          <w:bCs/>
          <w:szCs w:val="24"/>
          <w:lang w:val="ru-RU"/>
        </w:rPr>
      </w:pPr>
      <w:r w:rsidRPr="00AF7C10">
        <w:rPr>
          <w:bCs/>
          <w:szCs w:val="24"/>
          <w:lang w:val="ru-RU"/>
        </w:rPr>
        <w:t>моделирование ледовых условий и ледяных образований различных типов;</w:t>
      </w:r>
    </w:p>
    <w:p w:rsidR="00B929EB" w:rsidRPr="00AF7C10" w:rsidRDefault="00B929EB" w:rsidP="00B929EB">
      <w:pPr>
        <w:pStyle w:val="a5"/>
        <w:numPr>
          <w:ilvl w:val="0"/>
          <w:numId w:val="13"/>
        </w:numPr>
        <w:adjustRightInd w:val="0"/>
        <w:spacing w:after="0"/>
        <w:contextualSpacing/>
        <w:rPr>
          <w:bCs/>
          <w:szCs w:val="24"/>
          <w:lang w:val="ru-RU"/>
        </w:rPr>
      </w:pPr>
      <w:r w:rsidRPr="00AF7C10">
        <w:rPr>
          <w:bCs/>
          <w:szCs w:val="24"/>
          <w:lang w:val="ru-RU"/>
        </w:rPr>
        <w:t xml:space="preserve">проведения работ на льду естественного </w:t>
      </w:r>
      <w:proofErr w:type="spellStart"/>
      <w:r w:rsidRPr="00AF7C10">
        <w:rPr>
          <w:bCs/>
          <w:szCs w:val="24"/>
          <w:lang w:val="ru-RU"/>
        </w:rPr>
        <w:t>намерзания</w:t>
      </w:r>
      <w:proofErr w:type="spellEnd"/>
      <w:r w:rsidRPr="00AF7C10">
        <w:rPr>
          <w:bCs/>
          <w:szCs w:val="24"/>
          <w:lang w:val="ru-RU"/>
        </w:rPr>
        <w:t xml:space="preserve"> толщиной до 80 см;</w:t>
      </w:r>
    </w:p>
    <w:p w:rsidR="00B929EB" w:rsidRPr="00AF7C10" w:rsidRDefault="00B929EB" w:rsidP="00B929EB">
      <w:pPr>
        <w:pStyle w:val="a5"/>
        <w:numPr>
          <w:ilvl w:val="0"/>
          <w:numId w:val="13"/>
        </w:numPr>
        <w:adjustRightInd w:val="0"/>
        <w:spacing w:after="0"/>
        <w:contextualSpacing/>
        <w:rPr>
          <w:bCs/>
          <w:szCs w:val="24"/>
          <w:lang w:val="ru-RU"/>
        </w:rPr>
      </w:pPr>
      <w:r w:rsidRPr="00AF7C10">
        <w:rPr>
          <w:bCs/>
          <w:szCs w:val="24"/>
          <w:lang w:val="ru-RU"/>
        </w:rPr>
        <w:t xml:space="preserve">испытания </w:t>
      </w:r>
      <w:proofErr w:type="spellStart"/>
      <w:r w:rsidRPr="00AF7C10">
        <w:rPr>
          <w:bCs/>
          <w:szCs w:val="24"/>
          <w:lang w:val="ru-RU"/>
        </w:rPr>
        <w:t>адгезионных</w:t>
      </w:r>
      <w:proofErr w:type="spellEnd"/>
      <w:r w:rsidRPr="00AF7C10">
        <w:rPr>
          <w:bCs/>
          <w:szCs w:val="24"/>
          <w:lang w:val="ru-RU"/>
        </w:rPr>
        <w:t xml:space="preserve"> свойств покрытий при отрицательных температурах.</w:t>
      </w:r>
    </w:p>
    <w:p w:rsidR="00B929EB" w:rsidRDefault="00B929EB" w:rsidP="00A861DD">
      <w:pPr>
        <w:rPr>
          <w:lang w:val="ru-RU"/>
        </w:rPr>
      </w:pPr>
    </w:p>
    <w:p w:rsidR="00D34F42" w:rsidRDefault="00D34F42" w:rsidP="00A861DD">
      <w:pPr>
        <w:rPr>
          <w:lang w:val="ru-RU"/>
        </w:rPr>
      </w:pPr>
      <w:r>
        <w:rPr>
          <w:lang w:val="ru-RU"/>
        </w:rPr>
        <w:t>Большой ледовый бассейн ААНИИ имеет следующие характеристики: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38"/>
        <w:gridCol w:w="2331"/>
      </w:tblGrid>
      <w:tr w:rsidR="00A861DD" w:rsidRPr="00BE3608" w:rsidTr="00B929EB">
        <w:trPr>
          <w:jc w:val="center"/>
        </w:trPr>
        <w:tc>
          <w:tcPr>
            <w:tcW w:w="5738" w:type="dxa"/>
            <w:shd w:val="clear" w:color="auto" w:fill="auto"/>
          </w:tcPr>
          <w:p w:rsidR="00A861DD" w:rsidRPr="00BE3608" w:rsidRDefault="00A861DD" w:rsidP="00BE3608">
            <w:pPr>
              <w:spacing w:after="0"/>
              <w:ind w:firstLine="0"/>
              <w:jc w:val="left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Длина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рабочей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зоны</w:t>
            </w:r>
            <w:proofErr w:type="spellEnd"/>
          </w:p>
        </w:tc>
        <w:tc>
          <w:tcPr>
            <w:tcW w:w="2331" w:type="dxa"/>
            <w:shd w:val="clear" w:color="auto" w:fill="auto"/>
          </w:tcPr>
          <w:p w:rsidR="00A861DD" w:rsidRPr="00BE3608" w:rsidRDefault="00A861DD" w:rsidP="00BE3608">
            <w:pPr>
              <w:spacing w:after="0"/>
              <w:ind w:firstLine="0"/>
              <w:jc w:val="center"/>
              <w:rPr>
                <w:sz w:val="22"/>
              </w:rPr>
            </w:pPr>
            <w:r w:rsidRPr="00BE3608">
              <w:rPr>
                <w:sz w:val="22"/>
              </w:rPr>
              <w:t>30 м</w:t>
            </w:r>
          </w:p>
        </w:tc>
      </w:tr>
      <w:tr w:rsidR="00402851" w:rsidRPr="00BE3608" w:rsidTr="00B929EB">
        <w:trPr>
          <w:jc w:val="center"/>
        </w:trPr>
        <w:tc>
          <w:tcPr>
            <w:tcW w:w="5738" w:type="dxa"/>
            <w:shd w:val="clear" w:color="auto" w:fill="auto"/>
          </w:tcPr>
          <w:p w:rsidR="00402851" w:rsidRPr="00BE3608" w:rsidRDefault="00402851" w:rsidP="00BE3608">
            <w:pPr>
              <w:spacing w:after="0"/>
              <w:ind w:firstLine="0"/>
              <w:jc w:val="left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Ширина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рабочей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зоны</w:t>
            </w:r>
            <w:proofErr w:type="spellEnd"/>
          </w:p>
        </w:tc>
        <w:tc>
          <w:tcPr>
            <w:tcW w:w="2331" w:type="dxa"/>
            <w:shd w:val="clear" w:color="auto" w:fill="auto"/>
          </w:tcPr>
          <w:p w:rsidR="00402851" w:rsidRPr="00BE3608" w:rsidRDefault="00402851" w:rsidP="00BE3608">
            <w:pPr>
              <w:spacing w:after="0"/>
              <w:ind w:firstLine="0"/>
              <w:jc w:val="center"/>
              <w:rPr>
                <w:sz w:val="22"/>
              </w:rPr>
            </w:pPr>
            <w:r w:rsidRPr="00BE3608">
              <w:rPr>
                <w:sz w:val="22"/>
              </w:rPr>
              <w:t>5 м</w:t>
            </w:r>
          </w:p>
        </w:tc>
      </w:tr>
      <w:tr w:rsidR="00402851" w:rsidRPr="00BE3608" w:rsidTr="00B929EB">
        <w:trPr>
          <w:jc w:val="center"/>
        </w:trPr>
        <w:tc>
          <w:tcPr>
            <w:tcW w:w="5738" w:type="dxa"/>
            <w:shd w:val="clear" w:color="auto" w:fill="auto"/>
          </w:tcPr>
          <w:p w:rsidR="00402851" w:rsidRPr="00BE3608" w:rsidRDefault="00402851" w:rsidP="00BE3608">
            <w:pPr>
              <w:spacing w:after="0"/>
              <w:ind w:firstLine="0"/>
              <w:jc w:val="left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Глубина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рабочей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зоны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основная</w:t>
            </w:r>
            <w:proofErr w:type="spellEnd"/>
          </w:p>
        </w:tc>
        <w:tc>
          <w:tcPr>
            <w:tcW w:w="2331" w:type="dxa"/>
            <w:shd w:val="clear" w:color="auto" w:fill="auto"/>
          </w:tcPr>
          <w:p w:rsidR="00402851" w:rsidRPr="00BE3608" w:rsidRDefault="00402851" w:rsidP="00BE3608">
            <w:pPr>
              <w:spacing w:after="0"/>
              <w:ind w:firstLine="0"/>
              <w:jc w:val="center"/>
              <w:rPr>
                <w:sz w:val="22"/>
              </w:rPr>
            </w:pPr>
            <w:r w:rsidRPr="00BE3608">
              <w:rPr>
                <w:sz w:val="22"/>
              </w:rPr>
              <w:t>1,8 м</w:t>
            </w:r>
          </w:p>
        </w:tc>
      </w:tr>
      <w:tr w:rsidR="00402851" w:rsidRPr="00BE3608" w:rsidTr="00B929EB">
        <w:trPr>
          <w:jc w:val="center"/>
        </w:trPr>
        <w:tc>
          <w:tcPr>
            <w:tcW w:w="5738" w:type="dxa"/>
            <w:shd w:val="clear" w:color="auto" w:fill="auto"/>
          </w:tcPr>
          <w:p w:rsidR="00402851" w:rsidRPr="00BE3608" w:rsidRDefault="00402851" w:rsidP="00BE3608">
            <w:pPr>
              <w:spacing w:after="0"/>
              <w:ind w:firstLine="0"/>
              <w:jc w:val="left"/>
              <w:rPr>
                <w:sz w:val="22"/>
              </w:rPr>
            </w:pPr>
            <w:r w:rsidRPr="00BE3608">
              <w:rPr>
                <w:sz w:val="22"/>
                <w:lang w:val="ru-RU"/>
              </w:rPr>
              <w:t>Длина глубоководной части</w:t>
            </w:r>
          </w:p>
        </w:tc>
        <w:tc>
          <w:tcPr>
            <w:tcW w:w="2331" w:type="dxa"/>
            <w:shd w:val="clear" w:color="auto" w:fill="auto"/>
          </w:tcPr>
          <w:p w:rsidR="00402851" w:rsidRPr="00BE3608" w:rsidRDefault="00402851" w:rsidP="00BE3608">
            <w:pPr>
              <w:spacing w:after="0"/>
              <w:ind w:firstLine="0"/>
              <w:jc w:val="center"/>
              <w:rPr>
                <w:sz w:val="22"/>
              </w:rPr>
            </w:pPr>
            <w:smartTag w:uri="urn:schemas-microsoft-com:office:smarttags" w:element="metricconverter">
              <w:smartTagPr>
                <w:attr w:name="ProductID" w:val="7 м"/>
              </w:smartTagPr>
              <w:r w:rsidRPr="00BE3608">
                <w:rPr>
                  <w:sz w:val="22"/>
                  <w:lang w:val="ru-RU"/>
                </w:rPr>
                <w:t>7 м</w:t>
              </w:r>
            </w:smartTag>
          </w:p>
        </w:tc>
      </w:tr>
      <w:tr w:rsidR="00402851" w:rsidRPr="00BE3608" w:rsidTr="00B929EB">
        <w:trPr>
          <w:jc w:val="center"/>
        </w:trPr>
        <w:tc>
          <w:tcPr>
            <w:tcW w:w="5738" w:type="dxa"/>
            <w:shd w:val="clear" w:color="auto" w:fill="auto"/>
          </w:tcPr>
          <w:p w:rsidR="00402851" w:rsidRPr="00BE3608" w:rsidRDefault="00402851" w:rsidP="00BE3608">
            <w:pPr>
              <w:spacing w:after="0"/>
              <w:ind w:firstLine="0"/>
              <w:jc w:val="left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Ширина</w:t>
            </w:r>
            <w:proofErr w:type="spellEnd"/>
            <w:r w:rsidRPr="00BE3608">
              <w:rPr>
                <w:sz w:val="22"/>
                <w:lang w:val="ru-RU"/>
              </w:rPr>
              <w:t xml:space="preserve"> глубоководной части</w:t>
            </w:r>
          </w:p>
        </w:tc>
        <w:tc>
          <w:tcPr>
            <w:tcW w:w="2331" w:type="dxa"/>
            <w:shd w:val="clear" w:color="auto" w:fill="auto"/>
          </w:tcPr>
          <w:p w:rsidR="00402851" w:rsidRPr="00BE3608" w:rsidRDefault="00402851" w:rsidP="00BE3608">
            <w:pPr>
              <w:spacing w:after="0"/>
              <w:ind w:firstLine="0"/>
              <w:jc w:val="center"/>
              <w:rPr>
                <w:sz w:val="22"/>
              </w:rPr>
            </w:pPr>
            <w:smartTag w:uri="urn:schemas-microsoft-com:office:smarttags" w:element="metricconverter">
              <w:smartTagPr>
                <w:attr w:name="ProductID" w:val="1,2 м"/>
              </w:smartTagPr>
              <w:r w:rsidRPr="00BE3608">
                <w:rPr>
                  <w:sz w:val="22"/>
                  <w:lang w:val="ru-RU"/>
                </w:rPr>
                <w:t>1,2 м</w:t>
              </w:r>
            </w:smartTag>
            <w:r w:rsidRPr="00BE3608">
              <w:rPr>
                <w:sz w:val="22"/>
                <w:lang w:val="ru-RU"/>
              </w:rPr>
              <w:t>.</w:t>
            </w:r>
          </w:p>
        </w:tc>
      </w:tr>
      <w:tr w:rsidR="00402851" w:rsidRPr="00BE3608" w:rsidTr="00B929EB">
        <w:trPr>
          <w:jc w:val="center"/>
        </w:trPr>
        <w:tc>
          <w:tcPr>
            <w:tcW w:w="5738" w:type="dxa"/>
            <w:shd w:val="clear" w:color="auto" w:fill="auto"/>
          </w:tcPr>
          <w:p w:rsidR="00402851" w:rsidRPr="00BE3608" w:rsidRDefault="00402851" w:rsidP="00BE3608">
            <w:pPr>
              <w:spacing w:after="0"/>
              <w:ind w:firstLine="0"/>
              <w:jc w:val="left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Глубина</w:t>
            </w:r>
            <w:proofErr w:type="spellEnd"/>
            <w:r w:rsidRPr="00BE3608">
              <w:rPr>
                <w:sz w:val="22"/>
              </w:rPr>
              <w:t xml:space="preserve"> </w:t>
            </w:r>
            <w:r w:rsidRPr="00BE3608">
              <w:rPr>
                <w:sz w:val="22"/>
                <w:lang w:val="ru-RU"/>
              </w:rPr>
              <w:t>глубоководной части</w:t>
            </w:r>
          </w:p>
        </w:tc>
        <w:tc>
          <w:tcPr>
            <w:tcW w:w="2331" w:type="dxa"/>
            <w:shd w:val="clear" w:color="auto" w:fill="auto"/>
          </w:tcPr>
          <w:p w:rsidR="00402851" w:rsidRPr="00BE3608" w:rsidRDefault="00402851" w:rsidP="00BE3608">
            <w:pPr>
              <w:spacing w:after="0"/>
              <w:ind w:firstLine="0"/>
              <w:jc w:val="center"/>
              <w:rPr>
                <w:sz w:val="22"/>
              </w:rPr>
            </w:pPr>
            <w:r w:rsidRPr="00BE3608">
              <w:rPr>
                <w:sz w:val="22"/>
              </w:rPr>
              <w:t>6 м</w:t>
            </w:r>
          </w:p>
        </w:tc>
      </w:tr>
      <w:tr w:rsidR="00A861DD" w:rsidRPr="00BE3608" w:rsidTr="00B929EB">
        <w:trPr>
          <w:jc w:val="center"/>
        </w:trPr>
        <w:tc>
          <w:tcPr>
            <w:tcW w:w="5738" w:type="dxa"/>
            <w:shd w:val="clear" w:color="auto" w:fill="auto"/>
          </w:tcPr>
          <w:p w:rsidR="00A861DD" w:rsidRPr="00BE3608" w:rsidRDefault="00A861DD" w:rsidP="00BE3608">
            <w:pPr>
              <w:spacing w:after="0"/>
              <w:ind w:firstLine="0"/>
              <w:jc w:val="left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Длина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доковой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камеры</w:t>
            </w:r>
            <w:proofErr w:type="spellEnd"/>
          </w:p>
        </w:tc>
        <w:tc>
          <w:tcPr>
            <w:tcW w:w="2331" w:type="dxa"/>
            <w:shd w:val="clear" w:color="auto" w:fill="auto"/>
          </w:tcPr>
          <w:p w:rsidR="00A861DD" w:rsidRPr="00BE3608" w:rsidRDefault="00A861DD" w:rsidP="00BE3608">
            <w:pPr>
              <w:spacing w:after="0"/>
              <w:ind w:firstLine="0"/>
              <w:jc w:val="center"/>
              <w:rPr>
                <w:sz w:val="22"/>
              </w:rPr>
            </w:pPr>
            <w:r w:rsidRPr="00BE3608">
              <w:rPr>
                <w:sz w:val="22"/>
              </w:rPr>
              <w:t>8 м</w:t>
            </w:r>
          </w:p>
        </w:tc>
      </w:tr>
      <w:tr w:rsidR="00A861DD" w:rsidRPr="00BE3608" w:rsidTr="00B929EB">
        <w:trPr>
          <w:jc w:val="center"/>
        </w:trPr>
        <w:tc>
          <w:tcPr>
            <w:tcW w:w="5738" w:type="dxa"/>
            <w:shd w:val="clear" w:color="auto" w:fill="auto"/>
            <w:vAlign w:val="center"/>
          </w:tcPr>
          <w:p w:rsidR="00A861DD" w:rsidRPr="00BE3608" w:rsidRDefault="00A861DD" w:rsidP="00BE3608">
            <w:pPr>
              <w:spacing w:after="0"/>
              <w:ind w:firstLine="0"/>
              <w:jc w:val="left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Соленость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воды</w:t>
            </w:r>
            <w:proofErr w:type="spellEnd"/>
          </w:p>
        </w:tc>
        <w:tc>
          <w:tcPr>
            <w:tcW w:w="2331" w:type="dxa"/>
            <w:shd w:val="clear" w:color="auto" w:fill="auto"/>
            <w:vAlign w:val="center"/>
          </w:tcPr>
          <w:p w:rsidR="00A861DD" w:rsidRPr="00BE3608" w:rsidRDefault="00A861DD" w:rsidP="00BE3608">
            <w:pPr>
              <w:spacing w:after="0"/>
              <w:ind w:firstLine="0"/>
              <w:jc w:val="center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до</w:t>
            </w:r>
            <w:proofErr w:type="spellEnd"/>
            <w:r w:rsidRPr="00BE3608">
              <w:rPr>
                <w:sz w:val="22"/>
              </w:rPr>
              <w:t xml:space="preserve"> 20‰</w:t>
            </w:r>
          </w:p>
        </w:tc>
      </w:tr>
      <w:tr w:rsidR="00A861DD" w:rsidRPr="00BE3608" w:rsidTr="00B929EB">
        <w:trPr>
          <w:jc w:val="center"/>
        </w:trPr>
        <w:tc>
          <w:tcPr>
            <w:tcW w:w="5738" w:type="dxa"/>
            <w:shd w:val="clear" w:color="auto" w:fill="auto"/>
            <w:vAlign w:val="center"/>
          </w:tcPr>
          <w:p w:rsidR="00A861DD" w:rsidRPr="00BE3608" w:rsidRDefault="00A861DD" w:rsidP="00BE3608">
            <w:pPr>
              <w:spacing w:after="0"/>
              <w:ind w:firstLine="0"/>
              <w:jc w:val="left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Толщина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моделированного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льда</w:t>
            </w:r>
            <w:proofErr w:type="spellEnd"/>
          </w:p>
        </w:tc>
        <w:tc>
          <w:tcPr>
            <w:tcW w:w="2331" w:type="dxa"/>
            <w:shd w:val="clear" w:color="auto" w:fill="auto"/>
            <w:vAlign w:val="center"/>
          </w:tcPr>
          <w:p w:rsidR="00A861DD" w:rsidRPr="00BE3608" w:rsidRDefault="00A861DD" w:rsidP="00BE3608">
            <w:pPr>
              <w:spacing w:after="0"/>
              <w:ind w:firstLine="0"/>
              <w:jc w:val="center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до</w:t>
            </w:r>
            <w:proofErr w:type="spellEnd"/>
            <w:r w:rsidRPr="00BE3608">
              <w:rPr>
                <w:sz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BE3608">
                <w:rPr>
                  <w:sz w:val="22"/>
                </w:rPr>
                <w:t xml:space="preserve">50 </w:t>
              </w:r>
              <w:proofErr w:type="spellStart"/>
              <w:r w:rsidRPr="00BE3608">
                <w:rPr>
                  <w:sz w:val="22"/>
                </w:rPr>
                <w:t>мм</w:t>
              </w:r>
            </w:smartTag>
            <w:proofErr w:type="spellEnd"/>
          </w:p>
        </w:tc>
      </w:tr>
      <w:tr w:rsidR="00A861DD" w:rsidRPr="00BE3608" w:rsidTr="00B929EB">
        <w:trPr>
          <w:jc w:val="center"/>
        </w:trPr>
        <w:tc>
          <w:tcPr>
            <w:tcW w:w="5738" w:type="dxa"/>
            <w:shd w:val="clear" w:color="auto" w:fill="auto"/>
            <w:vAlign w:val="center"/>
          </w:tcPr>
          <w:p w:rsidR="00A861DD" w:rsidRPr="00BE3608" w:rsidRDefault="00A861DD" w:rsidP="00BE3608">
            <w:pPr>
              <w:spacing w:after="0"/>
              <w:ind w:firstLine="0"/>
              <w:jc w:val="left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Толщина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льда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естественного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намерзания</w:t>
            </w:r>
            <w:proofErr w:type="spellEnd"/>
          </w:p>
        </w:tc>
        <w:tc>
          <w:tcPr>
            <w:tcW w:w="2331" w:type="dxa"/>
            <w:shd w:val="clear" w:color="auto" w:fill="auto"/>
            <w:vAlign w:val="center"/>
          </w:tcPr>
          <w:p w:rsidR="00A861DD" w:rsidRPr="00BE3608" w:rsidRDefault="00B929EB" w:rsidP="00BE3608">
            <w:pPr>
              <w:spacing w:after="0"/>
              <w:ind w:firstLine="0"/>
              <w:jc w:val="center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до</w:t>
            </w:r>
            <w:proofErr w:type="spellEnd"/>
            <w:r w:rsidRPr="00BE3608">
              <w:rPr>
                <w:sz w:val="22"/>
              </w:rPr>
              <w:t xml:space="preserve"> </w:t>
            </w:r>
            <w:r w:rsidRPr="00BE3608">
              <w:rPr>
                <w:sz w:val="22"/>
                <w:lang w:val="ru-RU"/>
              </w:rPr>
              <w:t>8</w:t>
            </w:r>
            <w:r w:rsidR="00A861DD" w:rsidRPr="00BE3608">
              <w:rPr>
                <w:sz w:val="22"/>
              </w:rPr>
              <w:t xml:space="preserve">0 </w:t>
            </w:r>
            <w:proofErr w:type="spellStart"/>
            <w:r w:rsidR="00A861DD" w:rsidRPr="00BE3608">
              <w:rPr>
                <w:sz w:val="22"/>
              </w:rPr>
              <w:t>см</w:t>
            </w:r>
            <w:proofErr w:type="spellEnd"/>
          </w:p>
        </w:tc>
      </w:tr>
      <w:tr w:rsidR="00861E8C" w:rsidRPr="00BE3608" w:rsidTr="00B929EB">
        <w:trPr>
          <w:jc w:val="center"/>
        </w:trPr>
        <w:tc>
          <w:tcPr>
            <w:tcW w:w="5738" w:type="dxa"/>
            <w:shd w:val="clear" w:color="auto" w:fill="auto"/>
            <w:vAlign w:val="center"/>
          </w:tcPr>
          <w:p w:rsidR="00861E8C" w:rsidRPr="00BE3608" w:rsidRDefault="00861E8C" w:rsidP="00BE3608">
            <w:pPr>
              <w:spacing w:after="0"/>
              <w:ind w:firstLine="0"/>
              <w:jc w:val="left"/>
              <w:rPr>
                <w:sz w:val="22"/>
                <w:lang w:val="ru-RU"/>
              </w:rPr>
            </w:pPr>
            <w:r w:rsidRPr="00BE3608">
              <w:rPr>
                <w:sz w:val="22"/>
                <w:lang w:val="ru-RU"/>
              </w:rPr>
              <w:t>Температура воздуха</w:t>
            </w:r>
          </w:p>
        </w:tc>
        <w:tc>
          <w:tcPr>
            <w:tcW w:w="2331" w:type="dxa"/>
            <w:shd w:val="clear" w:color="auto" w:fill="auto"/>
            <w:vAlign w:val="center"/>
          </w:tcPr>
          <w:p w:rsidR="00861E8C" w:rsidRPr="00BE3608" w:rsidRDefault="00861E8C" w:rsidP="00BE3608">
            <w:pPr>
              <w:spacing w:after="0"/>
              <w:ind w:firstLine="0"/>
              <w:jc w:val="center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до</w:t>
            </w:r>
            <w:proofErr w:type="spellEnd"/>
            <w:r w:rsidRPr="00BE3608">
              <w:rPr>
                <w:sz w:val="22"/>
              </w:rPr>
              <w:t xml:space="preserve"> -18</w:t>
            </w:r>
            <w:r w:rsidRPr="00BE3608">
              <w:rPr>
                <w:sz w:val="22"/>
              </w:rPr>
              <w:sym w:font="Symbol" w:char="F0B0"/>
            </w:r>
            <w:r w:rsidRPr="00BE3608">
              <w:rPr>
                <w:sz w:val="22"/>
              </w:rPr>
              <w:t>С</w:t>
            </w:r>
          </w:p>
        </w:tc>
      </w:tr>
      <w:tr w:rsidR="00A861DD" w:rsidRPr="00BE3608" w:rsidTr="00B929EB">
        <w:trPr>
          <w:jc w:val="center"/>
        </w:trPr>
        <w:tc>
          <w:tcPr>
            <w:tcW w:w="5738" w:type="dxa"/>
            <w:shd w:val="clear" w:color="auto" w:fill="auto"/>
            <w:vAlign w:val="center"/>
          </w:tcPr>
          <w:p w:rsidR="00A861DD" w:rsidRPr="00BE3608" w:rsidRDefault="00A861DD" w:rsidP="00BE3608">
            <w:pPr>
              <w:spacing w:after="0"/>
              <w:ind w:firstLine="0"/>
              <w:jc w:val="left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Диапазон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скоростей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движения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моделей</w:t>
            </w:r>
            <w:proofErr w:type="spellEnd"/>
          </w:p>
        </w:tc>
        <w:tc>
          <w:tcPr>
            <w:tcW w:w="2331" w:type="dxa"/>
            <w:shd w:val="clear" w:color="auto" w:fill="auto"/>
            <w:vAlign w:val="center"/>
          </w:tcPr>
          <w:p w:rsidR="00A861DD" w:rsidRPr="00BE3608" w:rsidRDefault="00A861DD" w:rsidP="00BE3608">
            <w:pPr>
              <w:spacing w:after="0"/>
              <w:ind w:firstLine="0"/>
              <w:jc w:val="center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от</w:t>
            </w:r>
            <w:proofErr w:type="spellEnd"/>
            <w:r w:rsidRPr="00BE3608">
              <w:rPr>
                <w:sz w:val="22"/>
              </w:rPr>
              <w:t xml:space="preserve"> 0,001 </w:t>
            </w:r>
            <w:proofErr w:type="spellStart"/>
            <w:r w:rsidRPr="00BE3608">
              <w:rPr>
                <w:sz w:val="22"/>
              </w:rPr>
              <w:t>до</w:t>
            </w:r>
            <w:proofErr w:type="spellEnd"/>
            <w:r w:rsidRPr="00BE3608">
              <w:rPr>
                <w:sz w:val="22"/>
              </w:rPr>
              <w:t xml:space="preserve"> 2 м/с</w:t>
            </w:r>
          </w:p>
        </w:tc>
      </w:tr>
      <w:tr w:rsidR="00A861DD" w:rsidRPr="00BE3608" w:rsidTr="00B929EB">
        <w:trPr>
          <w:jc w:val="center"/>
        </w:trPr>
        <w:tc>
          <w:tcPr>
            <w:tcW w:w="5738" w:type="dxa"/>
            <w:shd w:val="clear" w:color="auto" w:fill="auto"/>
            <w:vAlign w:val="center"/>
          </w:tcPr>
          <w:p w:rsidR="00A861DD" w:rsidRPr="00BE3608" w:rsidRDefault="00A861DD" w:rsidP="00BE3608">
            <w:pPr>
              <w:spacing w:after="0"/>
              <w:ind w:firstLine="0"/>
              <w:jc w:val="left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Предельные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размерения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испытуемой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модели</w:t>
            </w:r>
            <w:proofErr w:type="spellEnd"/>
          </w:p>
        </w:tc>
        <w:tc>
          <w:tcPr>
            <w:tcW w:w="2331" w:type="dxa"/>
            <w:shd w:val="clear" w:color="auto" w:fill="auto"/>
            <w:vAlign w:val="center"/>
          </w:tcPr>
          <w:p w:rsidR="00A861DD" w:rsidRPr="00BE3608" w:rsidRDefault="00A861DD" w:rsidP="00BE3608">
            <w:pPr>
              <w:spacing w:after="0"/>
              <w:ind w:firstLine="0"/>
              <w:jc w:val="center"/>
              <w:rPr>
                <w:sz w:val="22"/>
                <w:lang w:val="ru-RU"/>
              </w:rPr>
            </w:pPr>
            <w:r w:rsidRPr="00BE3608">
              <w:rPr>
                <w:sz w:val="22"/>
                <w:lang w:val="ru-RU"/>
              </w:rPr>
              <w:t xml:space="preserve">длина – до </w:t>
            </w:r>
            <w:smartTag w:uri="urn:schemas-microsoft-com:office:smarttags" w:element="metricconverter">
              <w:smartTagPr>
                <w:attr w:name="ProductID" w:val="7 м"/>
              </w:smartTagPr>
              <w:r w:rsidRPr="00BE3608">
                <w:rPr>
                  <w:sz w:val="22"/>
                  <w:lang w:val="ru-RU"/>
                </w:rPr>
                <w:t>7 м</w:t>
              </w:r>
            </w:smartTag>
          </w:p>
          <w:p w:rsidR="00A861DD" w:rsidRPr="00BE3608" w:rsidRDefault="00A861DD" w:rsidP="00BE3608">
            <w:pPr>
              <w:spacing w:after="0"/>
              <w:ind w:firstLine="0"/>
              <w:jc w:val="center"/>
              <w:rPr>
                <w:sz w:val="22"/>
                <w:lang w:val="ru-RU"/>
              </w:rPr>
            </w:pPr>
            <w:r w:rsidRPr="00BE3608">
              <w:rPr>
                <w:sz w:val="22"/>
                <w:lang w:val="ru-RU"/>
              </w:rPr>
              <w:t xml:space="preserve">ширина –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BE3608">
                <w:rPr>
                  <w:sz w:val="22"/>
                  <w:lang w:val="ru-RU"/>
                </w:rPr>
                <w:t>1 м</w:t>
              </w:r>
            </w:smartTag>
          </w:p>
        </w:tc>
      </w:tr>
    </w:tbl>
    <w:p w:rsidR="00A861DD" w:rsidRDefault="00A861DD" w:rsidP="00A861DD">
      <w:pPr>
        <w:rPr>
          <w:lang w:val="ru-RU"/>
        </w:rPr>
      </w:pPr>
    </w:p>
    <w:p w:rsidR="003D01D3" w:rsidRPr="00D34F42" w:rsidRDefault="00D34F42" w:rsidP="003D01D3">
      <w:pPr>
        <w:rPr>
          <w:lang w:val="ru-RU"/>
        </w:rPr>
      </w:pPr>
      <w:r>
        <w:rPr>
          <w:lang w:val="ru-RU"/>
        </w:rPr>
        <w:t>Ч</w:t>
      </w:r>
      <w:r w:rsidR="003D01D3" w:rsidRPr="00402851">
        <w:rPr>
          <w:lang w:val="ru-RU"/>
        </w:rPr>
        <w:t xml:space="preserve">аша оснащена боковыми иллюминаторами с прожекторами для освещения подводной части, что позволяет вести наблюдение и видеосъемку экспериментов под водой. </w:t>
      </w:r>
      <w:r w:rsidR="003D01D3" w:rsidRPr="00D34F42">
        <w:rPr>
          <w:lang w:val="ru-RU"/>
        </w:rPr>
        <w:t>Схема общего расположения ледового бассейна представлена на рисунке.</w:t>
      </w:r>
    </w:p>
    <w:p w:rsidR="003D01D3" w:rsidRPr="003D01D3" w:rsidRDefault="003D01D3" w:rsidP="003D01D3">
      <w:pPr>
        <w:ind w:firstLine="0"/>
        <w:jc w:val="center"/>
      </w:pPr>
      <w:r w:rsidRPr="003D01D3">
        <w:rPr>
          <w:noProof/>
          <w:lang w:val="ru-RU" w:eastAsia="ru-RU"/>
        </w:rPr>
        <w:lastRenderedPageBreak/>
        <w:drawing>
          <wp:inline distT="0" distB="0" distL="0" distR="0">
            <wp:extent cx="6324600" cy="2152650"/>
            <wp:effectExtent l="19050" t="0" r="0" b="0"/>
            <wp:docPr id="3" name="Рисунок 2" descr="схема бассе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бассей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1D3" w:rsidRPr="003D01D3" w:rsidRDefault="003D01D3" w:rsidP="003D01D3">
      <w:pPr>
        <w:ind w:firstLine="0"/>
        <w:jc w:val="center"/>
        <w:rPr>
          <w:lang w:val="ru-RU"/>
        </w:rPr>
      </w:pPr>
      <w:r w:rsidRPr="003D01D3">
        <w:rPr>
          <w:lang w:val="ru-RU"/>
        </w:rPr>
        <w:t xml:space="preserve">Схема общего расположения </w:t>
      </w:r>
      <w:proofErr w:type="spellStart"/>
      <w:r w:rsidRPr="003D01D3">
        <w:rPr>
          <w:lang w:val="ru-RU"/>
        </w:rPr>
        <w:t>опытового</w:t>
      </w:r>
      <w:proofErr w:type="spellEnd"/>
      <w:r w:rsidRPr="003D01D3">
        <w:rPr>
          <w:lang w:val="ru-RU"/>
        </w:rPr>
        <w:t xml:space="preserve"> бассейна: 1 – большой ледовый бассейн; 2 – помещение хранения тележки; 3 – помещение дока; 4 – тележка самоходная; 5 – батопорт дока; 6 – глубоководная часть бассейна; 7 – </w:t>
      </w:r>
      <w:proofErr w:type="spellStart"/>
      <w:r w:rsidRPr="003D01D3">
        <w:rPr>
          <w:lang w:val="ru-RU"/>
        </w:rPr>
        <w:t>термоклапан</w:t>
      </w:r>
      <w:proofErr w:type="spellEnd"/>
      <w:r w:rsidRPr="003D01D3">
        <w:rPr>
          <w:lang w:val="ru-RU"/>
        </w:rPr>
        <w:t>; 8 – танк растапливания льда; 9 – буксировочное устройство; 10 – тележка дока; 11– компенсатор уровня; 12 – крышка люка приводная; 13 – иллюминаторы; 14 – служебное помещение; 15 – ЦПУ</w:t>
      </w:r>
    </w:p>
    <w:p w:rsidR="003D01D3" w:rsidRDefault="00A861DD" w:rsidP="00A861DD">
      <w:pPr>
        <w:rPr>
          <w:lang w:val="ru-RU"/>
        </w:rPr>
      </w:pPr>
      <w:r w:rsidRPr="00402851">
        <w:rPr>
          <w:lang w:val="ru-RU"/>
        </w:rPr>
        <w:t>На рисунке показан общий вид бо</w:t>
      </w:r>
      <w:r w:rsidR="003D01D3">
        <w:rPr>
          <w:lang w:val="ru-RU"/>
        </w:rPr>
        <w:t>льшого ледового бассейна ААНИИ.</w:t>
      </w:r>
    </w:p>
    <w:p w:rsidR="00A861DD" w:rsidRPr="00F22145" w:rsidRDefault="00A861DD" w:rsidP="00F22145">
      <w:pPr>
        <w:ind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286250" cy="29525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5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1DD" w:rsidRPr="00F22145" w:rsidRDefault="00A861DD" w:rsidP="00F22145">
      <w:pPr>
        <w:ind w:firstLine="0"/>
        <w:jc w:val="center"/>
        <w:rPr>
          <w:lang w:val="ru-RU"/>
        </w:rPr>
      </w:pPr>
      <w:bookmarkStart w:id="0" w:name="_Toc316235290"/>
      <w:r w:rsidRPr="00F22145">
        <w:rPr>
          <w:lang w:val="ru-RU"/>
        </w:rPr>
        <w:t>Общий вид ледового бассейна ААНИИ</w:t>
      </w:r>
      <w:bookmarkEnd w:id="0"/>
    </w:p>
    <w:p w:rsidR="00A861DD" w:rsidRPr="00402851" w:rsidRDefault="00A861DD" w:rsidP="00A861DD">
      <w:pPr>
        <w:rPr>
          <w:lang w:val="ru-RU"/>
        </w:rPr>
      </w:pPr>
      <w:r w:rsidRPr="00402851">
        <w:rPr>
          <w:lang w:val="ru-RU"/>
        </w:rPr>
        <w:t xml:space="preserve">Бассейн оснащен самоходной тележкой, предназначенной для проведения модельных испытаний, </w:t>
      </w:r>
      <w:r w:rsidR="00D34F42">
        <w:rPr>
          <w:lang w:val="ru-RU"/>
        </w:rPr>
        <w:t xml:space="preserve">а также </w:t>
      </w:r>
      <w:r w:rsidRPr="00402851">
        <w:rPr>
          <w:lang w:val="ru-RU"/>
        </w:rPr>
        <w:t>для выполнения технологических функций.</w:t>
      </w:r>
      <w:r w:rsidR="00D34F42">
        <w:rPr>
          <w:lang w:val="ru-RU"/>
        </w:rPr>
        <w:t xml:space="preserve"> В</w:t>
      </w:r>
      <w:r w:rsidRPr="00402851">
        <w:rPr>
          <w:lang w:val="ru-RU"/>
        </w:rPr>
        <w:t xml:space="preserve"> таблице приведены основные технические характеристики и размеры тележки.</w:t>
      </w:r>
    </w:p>
    <w:p w:rsidR="00A861DD" w:rsidRPr="00F22145" w:rsidRDefault="00A861DD" w:rsidP="00F22145">
      <w:proofErr w:type="spellStart"/>
      <w:r w:rsidRPr="00F22145">
        <w:t>Характеристики</w:t>
      </w:r>
      <w:proofErr w:type="spellEnd"/>
      <w:r w:rsidRPr="00F22145">
        <w:t xml:space="preserve"> </w:t>
      </w:r>
      <w:proofErr w:type="spellStart"/>
      <w:r w:rsidRPr="00F22145">
        <w:t>буксировочной</w:t>
      </w:r>
      <w:proofErr w:type="spellEnd"/>
      <w:r w:rsidRPr="00F22145">
        <w:t xml:space="preserve"> </w:t>
      </w:r>
      <w:proofErr w:type="spellStart"/>
      <w:r w:rsidRPr="00F22145">
        <w:t>тележки</w:t>
      </w:r>
      <w:proofErr w:type="spellEnd"/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92"/>
        <w:gridCol w:w="1336"/>
      </w:tblGrid>
      <w:tr w:rsidR="00A861DD" w:rsidRPr="00BE3608" w:rsidTr="0083637E">
        <w:trPr>
          <w:jc w:val="center"/>
        </w:trPr>
        <w:tc>
          <w:tcPr>
            <w:tcW w:w="5892" w:type="dxa"/>
          </w:tcPr>
          <w:p w:rsidR="00A861DD" w:rsidRPr="00BE3608" w:rsidRDefault="00A861DD" w:rsidP="00BE3608">
            <w:pPr>
              <w:spacing w:after="0"/>
              <w:ind w:firstLine="0"/>
              <w:jc w:val="left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Скорость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тележки</w:t>
            </w:r>
            <w:proofErr w:type="spellEnd"/>
            <w:r w:rsidRPr="00BE3608">
              <w:rPr>
                <w:sz w:val="22"/>
              </w:rPr>
              <w:t>, м/с</w:t>
            </w:r>
          </w:p>
        </w:tc>
        <w:tc>
          <w:tcPr>
            <w:tcW w:w="1336" w:type="dxa"/>
          </w:tcPr>
          <w:p w:rsidR="00A861DD" w:rsidRPr="00BE3608" w:rsidRDefault="00A861DD" w:rsidP="00BE3608">
            <w:pPr>
              <w:spacing w:after="0"/>
              <w:ind w:firstLine="0"/>
              <w:jc w:val="center"/>
              <w:rPr>
                <w:sz w:val="22"/>
              </w:rPr>
            </w:pPr>
            <w:r w:rsidRPr="00BE3608">
              <w:rPr>
                <w:sz w:val="22"/>
              </w:rPr>
              <w:t>0,1 – 2,0</w:t>
            </w:r>
          </w:p>
        </w:tc>
      </w:tr>
      <w:tr w:rsidR="00A861DD" w:rsidRPr="00BE3608" w:rsidTr="0083637E">
        <w:trPr>
          <w:jc w:val="center"/>
        </w:trPr>
        <w:tc>
          <w:tcPr>
            <w:tcW w:w="5892" w:type="dxa"/>
          </w:tcPr>
          <w:p w:rsidR="00A861DD" w:rsidRPr="00BE3608" w:rsidRDefault="00A861DD" w:rsidP="00BE3608">
            <w:pPr>
              <w:spacing w:after="0"/>
              <w:ind w:firstLine="0"/>
              <w:jc w:val="left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Скорость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траления</w:t>
            </w:r>
            <w:proofErr w:type="spellEnd"/>
            <w:r w:rsidRPr="00BE3608">
              <w:rPr>
                <w:sz w:val="22"/>
              </w:rPr>
              <w:t>, м/с</w:t>
            </w:r>
          </w:p>
        </w:tc>
        <w:tc>
          <w:tcPr>
            <w:tcW w:w="1336" w:type="dxa"/>
          </w:tcPr>
          <w:p w:rsidR="00A861DD" w:rsidRPr="00BE3608" w:rsidRDefault="00A861DD" w:rsidP="00BE3608">
            <w:pPr>
              <w:spacing w:after="0"/>
              <w:ind w:firstLine="0"/>
              <w:jc w:val="center"/>
              <w:rPr>
                <w:sz w:val="22"/>
              </w:rPr>
            </w:pPr>
            <w:r w:rsidRPr="00BE3608">
              <w:rPr>
                <w:sz w:val="22"/>
              </w:rPr>
              <w:t>0,3</w:t>
            </w:r>
          </w:p>
        </w:tc>
      </w:tr>
      <w:tr w:rsidR="00A861DD" w:rsidRPr="00BE3608" w:rsidTr="0083637E">
        <w:trPr>
          <w:jc w:val="center"/>
        </w:trPr>
        <w:tc>
          <w:tcPr>
            <w:tcW w:w="5892" w:type="dxa"/>
          </w:tcPr>
          <w:p w:rsidR="00A861DD" w:rsidRPr="00BE3608" w:rsidRDefault="00A861DD" w:rsidP="00BE3608">
            <w:pPr>
              <w:spacing w:after="0"/>
              <w:ind w:firstLine="0"/>
              <w:jc w:val="left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Мощность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электродвигателя</w:t>
            </w:r>
            <w:proofErr w:type="spellEnd"/>
            <w:r w:rsidRPr="00BE3608">
              <w:rPr>
                <w:sz w:val="22"/>
              </w:rPr>
              <w:t xml:space="preserve">, </w:t>
            </w:r>
            <w:proofErr w:type="spellStart"/>
            <w:r w:rsidRPr="00BE3608">
              <w:rPr>
                <w:sz w:val="22"/>
              </w:rPr>
              <w:t>кВт</w:t>
            </w:r>
            <w:proofErr w:type="spellEnd"/>
          </w:p>
        </w:tc>
        <w:tc>
          <w:tcPr>
            <w:tcW w:w="1336" w:type="dxa"/>
          </w:tcPr>
          <w:p w:rsidR="00A861DD" w:rsidRPr="00BE3608" w:rsidRDefault="00A861DD" w:rsidP="00BE3608">
            <w:pPr>
              <w:spacing w:after="0"/>
              <w:ind w:firstLine="0"/>
              <w:jc w:val="center"/>
              <w:rPr>
                <w:sz w:val="22"/>
              </w:rPr>
            </w:pPr>
            <w:r w:rsidRPr="00BE3608">
              <w:rPr>
                <w:sz w:val="22"/>
              </w:rPr>
              <w:t>2,7</w:t>
            </w:r>
          </w:p>
        </w:tc>
      </w:tr>
      <w:tr w:rsidR="00A861DD" w:rsidRPr="00BE3608" w:rsidTr="0083637E">
        <w:trPr>
          <w:jc w:val="center"/>
        </w:trPr>
        <w:tc>
          <w:tcPr>
            <w:tcW w:w="5892" w:type="dxa"/>
          </w:tcPr>
          <w:p w:rsidR="00A861DD" w:rsidRPr="00BE3608" w:rsidRDefault="00A861DD" w:rsidP="00BE3608">
            <w:pPr>
              <w:spacing w:after="0"/>
              <w:ind w:firstLine="0"/>
              <w:jc w:val="left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Количество</w:t>
            </w:r>
            <w:proofErr w:type="spellEnd"/>
            <w:r w:rsidRPr="00BE3608">
              <w:rPr>
                <w:sz w:val="22"/>
              </w:rPr>
              <w:t xml:space="preserve"> </w:t>
            </w:r>
            <w:proofErr w:type="spellStart"/>
            <w:r w:rsidRPr="00BE3608">
              <w:rPr>
                <w:sz w:val="22"/>
              </w:rPr>
              <w:t>электродвигателей</w:t>
            </w:r>
            <w:proofErr w:type="spellEnd"/>
            <w:r w:rsidRPr="00BE3608">
              <w:rPr>
                <w:sz w:val="22"/>
              </w:rPr>
              <w:t xml:space="preserve">, </w:t>
            </w:r>
            <w:proofErr w:type="spellStart"/>
            <w:r w:rsidRPr="00BE3608">
              <w:rPr>
                <w:sz w:val="22"/>
              </w:rPr>
              <w:t>шт</w:t>
            </w:r>
            <w:proofErr w:type="spellEnd"/>
            <w:r w:rsidRPr="00BE3608">
              <w:rPr>
                <w:sz w:val="22"/>
              </w:rPr>
              <w:t>.</w:t>
            </w:r>
          </w:p>
        </w:tc>
        <w:tc>
          <w:tcPr>
            <w:tcW w:w="1336" w:type="dxa"/>
          </w:tcPr>
          <w:p w:rsidR="00A861DD" w:rsidRPr="00BE3608" w:rsidRDefault="00A861DD" w:rsidP="00BE3608">
            <w:pPr>
              <w:spacing w:after="0"/>
              <w:ind w:firstLine="0"/>
              <w:jc w:val="center"/>
              <w:rPr>
                <w:sz w:val="22"/>
              </w:rPr>
            </w:pPr>
            <w:r w:rsidRPr="00BE3608">
              <w:rPr>
                <w:sz w:val="22"/>
              </w:rPr>
              <w:t>2</w:t>
            </w:r>
          </w:p>
        </w:tc>
      </w:tr>
      <w:tr w:rsidR="00A861DD" w:rsidRPr="00BE3608" w:rsidTr="0083637E">
        <w:trPr>
          <w:jc w:val="center"/>
        </w:trPr>
        <w:tc>
          <w:tcPr>
            <w:tcW w:w="5892" w:type="dxa"/>
          </w:tcPr>
          <w:p w:rsidR="00A861DD" w:rsidRPr="00BE3608" w:rsidRDefault="00A861DD" w:rsidP="00BE3608">
            <w:pPr>
              <w:spacing w:after="0"/>
              <w:ind w:firstLine="0"/>
              <w:jc w:val="left"/>
              <w:rPr>
                <w:sz w:val="22"/>
                <w:lang w:val="ru-RU"/>
              </w:rPr>
            </w:pPr>
            <w:r w:rsidRPr="00BE3608">
              <w:rPr>
                <w:sz w:val="22"/>
                <w:lang w:val="ru-RU"/>
              </w:rPr>
              <w:t xml:space="preserve">Масса с технологическим оборудованием, </w:t>
            </w:r>
            <w:proofErr w:type="gramStart"/>
            <w:r w:rsidRPr="00BE3608">
              <w:rPr>
                <w:sz w:val="22"/>
                <w:lang w:val="ru-RU"/>
              </w:rPr>
              <w:t>кг</w:t>
            </w:r>
            <w:proofErr w:type="gramEnd"/>
          </w:p>
        </w:tc>
        <w:tc>
          <w:tcPr>
            <w:tcW w:w="1336" w:type="dxa"/>
          </w:tcPr>
          <w:p w:rsidR="00A861DD" w:rsidRPr="00BE3608" w:rsidRDefault="00A861DD" w:rsidP="00BE3608">
            <w:pPr>
              <w:spacing w:after="0"/>
              <w:ind w:firstLine="0"/>
              <w:jc w:val="center"/>
              <w:rPr>
                <w:sz w:val="22"/>
              </w:rPr>
            </w:pPr>
            <w:r w:rsidRPr="00BE3608">
              <w:rPr>
                <w:sz w:val="22"/>
              </w:rPr>
              <w:t>9000</w:t>
            </w:r>
          </w:p>
        </w:tc>
      </w:tr>
      <w:tr w:rsidR="00A861DD" w:rsidRPr="00BE3608" w:rsidTr="0083637E">
        <w:trPr>
          <w:jc w:val="center"/>
        </w:trPr>
        <w:tc>
          <w:tcPr>
            <w:tcW w:w="5892" w:type="dxa"/>
          </w:tcPr>
          <w:p w:rsidR="00A861DD" w:rsidRPr="00BE3608" w:rsidRDefault="00A861DD" w:rsidP="00BE3608">
            <w:pPr>
              <w:spacing w:after="0"/>
              <w:ind w:firstLine="0"/>
              <w:jc w:val="left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Длина</w:t>
            </w:r>
            <w:proofErr w:type="spellEnd"/>
            <w:r w:rsidRPr="00BE3608">
              <w:rPr>
                <w:sz w:val="22"/>
              </w:rPr>
              <w:t xml:space="preserve">, </w:t>
            </w:r>
            <w:proofErr w:type="spellStart"/>
            <w:r w:rsidRPr="00BE3608">
              <w:rPr>
                <w:sz w:val="22"/>
              </w:rPr>
              <w:t>мм</w:t>
            </w:r>
            <w:proofErr w:type="spellEnd"/>
          </w:p>
        </w:tc>
        <w:tc>
          <w:tcPr>
            <w:tcW w:w="1336" w:type="dxa"/>
          </w:tcPr>
          <w:p w:rsidR="00A861DD" w:rsidRPr="00BE3608" w:rsidRDefault="00A861DD" w:rsidP="00BE3608">
            <w:pPr>
              <w:spacing w:after="0"/>
              <w:ind w:firstLine="0"/>
              <w:jc w:val="center"/>
              <w:rPr>
                <w:sz w:val="22"/>
              </w:rPr>
            </w:pPr>
            <w:r w:rsidRPr="00BE3608">
              <w:rPr>
                <w:sz w:val="22"/>
              </w:rPr>
              <w:t>5000</w:t>
            </w:r>
          </w:p>
        </w:tc>
      </w:tr>
      <w:tr w:rsidR="00A861DD" w:rsidRPr="00BE3608" w:rsidTr="0083637E">
        <w:trPr>
          <w:jc w:val="center"/>
        </w:trPr>
        <w:tc>
          <w:tcPr>
            <w:tcW w:w="5892" w:type="dxa"/>
          </w:tcPr>
          <w:p w:rsidR="00A861DD" w:rsidRPr="00BE3608" w:rsidRDefault="00A861DD" w:rsidP="00BE3608">
            <w:pPr>
              <w:spacing w:after="0"/>
              <w:ind w:firstLine="0"/>
              <w:jc w:val="left"/>
              <w:rPr>
                <w:sz w:val="22"/>
              </w:rPr>
            </w:pPr>
            <w:proofErr w:type="spellStart"/>
            <w:r w:rsidRPr="00BE3608">
              <w:rPr>
                <w:sz w:val="22"/>
              </w:rPr>
              <w:t>Ширина</w:t>
            </w:r>
            <w:proofErr w:type="spellEnd"/>
            <w:r w:rsidRPr="00BE3608">
              <w:rPr>
                <w:sz w:val="22"/>
              </w:rPr>
              <w:t xml:space="preserve">, </w:t>
            </w:r>
            <w:proofErr w:type="spellStart"/>
            <w:r w:rsidRPr="00BE3608">
              <w:rPr>
                <w:sz w:val="22"/>
              </w:rPr>
              <w:t>мм</w:t>
            </w:r>
            <w:proofErr w:type="spellEnd"/>
          </w:p>
        </w:tc>
        <w:tc>
          <w:tcPr>
            <w:tcW w:w="1336" w:type="dxa"/>
          </w:tcPr>
          <w:p w:rsidR="00A861DD" w:rsidRPr="00BE3608" w:rsidRDefault="00A861DD" w:rsidP="00BE3608">
            <w:pPr>
              <w:spacing w:after="0"/>
              <w:ind w:firstLine="0"/>
              <w:jc w:val="center"/>
              <w:rPr>
                <w:sz w:val="22"/>
              </w:rPr>
            </w:pPr>
            <w:r w:rsidRPr="00BE3608">
              <w:rPr>
                <w:sz w:val="22"/>
              </w:rPr>
              <w:t>6200</w:t>
            </w:r>
          </w:p>
        </w:tc>
      </w:tr>
    </w:tbl>
    <w:p w:rsidR="00A861DD" w:rsidRPr="007760AB" w:rsidRDefault="00A861DD" w:rsidP="00A861DD"/>
    <w:p w:rsidR="00A861DD" w:rsidRPr="00402851" w:rsidRDefault="00F22145" w:rsidP="00A861DD">
      <w:pPr>
        <w:rPr>
          <w:lang w:val="ru-RU"/>
        </w:rPr>
      </w:pPr>
      <w:r>
        <w:rPr>
          <w:lang w:val="ru-RU"/>
        </w:rPr>
        <w:lastRenderedPageBreak/>
        <w:t xml:space="preserve">В конструкцию тележки </w:t>
      </w:r>
      <w:r w:rsidR="00A861DD" w:rsidRPr="00402851">
        <w:rPr>
          <w:lang w:val="ru-RU"/>
        </w:rPr>
        <w:t xml:space="preserve">входят: рама; кабина оператора, в которой располагается система управления движением тележки, регистрирующие приборы, вычислительная техника; технологическое оборудование, предназначенное для выполнения различных технологических операций, необходимых для проведения экспериментов; холостые колеса; </w:t>
      </w:r>
      <w:proofErr w:type="spellStart"/>
      <w:r w:rsidR="00A861DD" w:rsidRPr="00402851">
        <w:rPr>
          <w:lang w:val="ru-RU"/>
        </w:rPr>
        <w:t>токоподвод</w:t>
      </w:r>
      <w:proofErr w:type="spellEnd"/>
      <w:r w:rsidR="00A861DD" w:rsidRPr="00402851">
        <w:rPr>
          <w:lang w:val="ru-RU"/>
        </w:rPr>
        <w:t>; механизм передвижения; электрооборудование.</w:t>
      </w:r>
    </w:p>
    <w:p w:rsidR="00A861DD" w:rsidRPr="00BD7F92" w:rsidRDefault="00A861DD" w:rsidP="00A861DD">
      <w:pPr>
        <w:rPr>
          <w:lang w:val="ru-RU"/>
        </w:rPr>
      </w:pPr>
      <w:r w:rsidRPr="00BD7F92">
        <w:rPr>
          <w:lang w:val="ru-RU"/>
        </w:rPr>
        <w:t>Рабочая тележка бассейна оснащена буксировочным устройством, в котором реализована схема одноточечной буксировки. Устройство оснащено тензометрическим датчиком продольного усилия.</w:t>
      </w:r>
    </w:p>
    <w:p w:rsidR="00B14B53" w:rsidRPr="00B14B53" w:rsidRDefault="00B14B53" w:rsidP="00B14B53">
      <w:pPr>
        <w:rPr>
          <w:lang w:val="ru-RU"/>
        </w:rPr>
      </w:pPr>
      <w:r w:rsidRPr="00B14B53">
        <w:rPr>
          <w:lang w:val="ru-RU"/>
        </w:rPr>
        <w:t>Измерени</w:t>
      </w:r>
      <w:r w:rsidR="00D34F42">
        <w:rPr>
          <w:lang w:val="ru-RU"/>
        </w:rPr>
        <w:t>е</w:t>
      </w:r>
      <w:r w:rsidRPr="00B14B53">
        <w:rPr>
          <w:lang w:val="ru-RU"/>
        </w:rPr>
        <w:t xml:space="preserve"> </w:t>
      </w:r>
      <w:r w:rsidR="00D34F42">
        <w:rPr>
          <w:lang w:val="ru-RU"/>
        </w:rPr>
        <w:t>сопротивления движению</w:t>
      </w:r>
      <w:r w:rsidRPr="00B14B53">
        <w:rPr>
          <w:lang w:val="ru-RU"/>
        </w:rPr>
        <w:t xml:space="preserve"> модели осуществляются с помощью электронн</w:t>
      </w:r>
      <w:r w:rsidR="00D34F42">
        <w:rPr>
          <w:lang w:val="ru-RU"/>
        </w:rPr>
        <w:t>ых</w:t>
      </w:r>
      <w:r w:rsidRPr="00B14B53">
        <w:rPr>
          <w:lang w:val="ru-RU"/>
        </w:rPr>
        <w:t xml:space="preserve"> динамометр</w:t>
      </w:r>
      <w:r w:rsidR="00D34F42">
        <w:rPr>
          <w:lang w:val="ru-RU"/>
        </w:rPr>
        <w:t>ов</w:t>
      </w:r>
      <w:r w:rsidRPr="00B14B53">
        <w:rPr>
          <w:lang w:val="ru-RU"/>
        </w:rPr>
        <w:t xml:space="preserve"> (ДЭП1-1Д-0,1У-2). Используемый тип </w:t>
      </w:r>
      <w:proofErr w:type="spellStart"/>
      <w:r w:rsidRPr="00B14B53">
        <w:rPr>
          <w:lang w:val="ru-RU"/>
        </w:rPr>
        <w:t>тензодатчика</w:t>
      </w:r>
      <w:proofErr w:type="spellEnd"/>
      <w:r w:rsidRPr="00B14B53">
        <w:rPr>
          <w:lang w:val="ru-RU"/>
        </w:rPr>
        <w:t xml:space="preserve"> и инди</w:t>
      </w:r>
      <w:r w:rsidR="00D34F42">
        <w:rPr>
          <w:lang w:val="ru-RU"/>
        </w:rPr>
        <w:t xml:space="preserve">катор </w:t>
      </w:r>
      <w:proofErr w:type="gramStart"/>
      <w:r w:rsidR="00D34F42">
        <w:rPr>
          <w:lang w:val="ru-RU"/>
        </w:rPr>
        <w:t>показаны</w:t>
      </w:r>
      <w:proofErr w:type="gramEnd"/>
      <w:r w:rsidR="00D34F42">
        <w:rPr>
          <w:lang w:val="ru-RU"/>
        </w:rPr>
        <w:t xml:space="preserve"> на рисунке</w:t>
      </w:r>
      <w:r w:rsidRPr="00B14B53">
        <w:rPr>
          <w:lang w:val="ru-RU"/>
        </w:rPr>
        <w:t xml:space="preserve">. Пределы допускаемой относительной погрешности </w:t>
      </w:r>
      <w:r w:rsidR="00F83E65" w:rsidRPr="009C36E4">
        <w:fldChar w:fldCharType="begin"/>
      </w:r>
      <w:r w:rsidRPr="00B14B53">
        <w:rPr>
          <w:lang w:val="ru-RU"/>
        </w:rPr>
        <w:instrText xml:space="preserve"> </w:instrText>
      </w:r>
      <w:r w:rsidRPr="009C36E4">
        <w:instrText>QUOTE</w:instrText>
      </w:r>
      <w:r w:rsidRPr="00B14B53">
        <w:rPr>
          <w:lang w:val="ru-RU"/>
        </w:rPr>
        <w:instrText xml:space="preserve"> </w:instrText>
      </w:r>
      <w:r w:rsidR="00F83E6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5pt" equationxml="&lt;">
            <v:imagedata chromakey="white"/>
          </v:shape>
        </w:pict>
      </w:r>
      <w:r w:rsidRPr="00B14B53">
        <w:rPr>
          <w:lang w:val="ru-RU"/>
        </w:rPr>
        <w:instrText xml:space="preserve"> </w:instrText>
      </w:r>
      <w:r w:rsidR="00F83E65" w:rsidRPr="009C36E4">
        <w:fldChar w:fldCharType="end"/>
      </w:r>
      <w:r w:rsidRPr="00B14B53">
        <w:rPr>
          <w:lang w:val="ru-RU"/>
        </w:rPr>
        <w:t xml:space="preserve">0,45 % (класс точности по </w:t>
      </w:r>
      <w:r w:rsidRPr="009C36E4">
        <w:t>ISO</w:t>
      </w:r>
      <w:r w:rsidRPr="00B14B53">
        <w:rPr>
          <w:lang w:val="ru-RU"/>
        </w:rPr>
        <w:t xml:space="preserve"> 376 – 2). Наибольший предел измерения указанной модели - 0,1 кН. Рабочий диапазон измерений, требуемый для проведения эксперимента, составил от 6,0 до 36,0 Н.</w:t>
      </w:r>
    </w:p>
    <w:p w:rsidR="00B14B53" w:rsidRPr="009C36E4" w:rsidRDefault="00A92942" w:rsidP="0083637E">
      <w:pPr>
        <w:ind w:firstLine="0"/>
        <w:jc w:val="center"/>
      </w:pPr>
      <w:r>
        <w:pict>
          <v:shape id="Рисунок 892" o:spid="_x0000_i1026" type="#_x0000_t75" alt="VI4" style="width:204.6pt;height:193.8pt;visibility:visible">
            <v:imagedata r:id="rId9" o:title="VI4"/>
          </v:shape>
        </w:pict>
      </w:r>
    </w:p>
    <w:p w:rsidR="00B14B53" w:rsidRPr="00B14B53" w:rsidRDefault="00B14B53" w:rsidP="0083637E">
      <w:pPr>
        <w:ind w:firstLine="0"/>
        <w:jc w:val="center"/>
        <w:rPr>
          <w:lang w:val="ru-RU"/>
        </w:rPr>
      </w:pPr>
      <w:bookmarkStart w:id="1" w:name="_Toc530560314"/>
      <w:bookmarkStart w:id="2" w:name="_Toc531082165"/>
      <w:bookmarkStart w:id="3" w:name="_Toc531698561"/>
      <w:r w:rsidRPr="00B14B53">
        <w:rPr>
          <w:lang w:val="ru-RU"/>
        </w:rPr>
        <w:t>Универсальный динамометр ДЭП1-1Д-0,1У-2</w:t>
      </w:r>
      <w:bookmarkEnd w:id="1"/>
      <w:bookmarkEnd w:id="2"/>
      <w:bookmarkEnd w:id="3"/>
    </w:p>
    <w:p w:rsidR="00D34F42" w:rsidRDefault="00D34F42" w:rsidP="00D34F42">
      <w:pPr>
        <w:rPr>
          <w:lang w:val="ru-RU"/>
        </w:rPr>
      </w:pPr>
      <w:r w:rsidRPr="00B14B53">
        <w:rPr>
          <w:lang w:val="ru-RU"/>
        </w:rPr>
        <w:t xml:space="preserve">Толщина моделированного ледяного поля измеряется штангенциркулем в районе кромки образовавшегося канала с фиксированным шагом </w:t>
      </w:r>
      <w:smartTag w:uri="urn:schemas-microsoft-com:office:smarttags" w:element="metricconverter">
        <w:smartTagPr>
          <w:attr w:name="ProductID" w:val="1 м"/>
        </w:smartTagPr>
        <w:r w:rsidRPr="00B14B53">
          <w:rPr>
            <w:lang w:val="ru-RU"/>
          </w:rPr>
          <w:t>1 м</w:t>
        </w:r>
      </w:smartTag>
      <w:r w:rsidRPr="00B14B53">
        <w:rPr>
          <w:lang w:val="ru-RU"/>
        </w:rPr>
        <w:t xml:space="preserve">. При измерении наружных размеров предел допускаемой погрешности штангенциркуля составляет </w:t>
      </w:r>
      <w:r w:rsidRPr="009C36E4">
        <w:fldChar w:fldCharType="begin"/>
      </w:r>
      <w:r w:rsidRPr="00B14B53">
        <w:rPr>
          <w:lang w:val="ru-RU"/>
        </w:rPr>
        <w:instrText xml:space="preserve"> </w:instrText>
      </w:r>
      <w:r w:rsidRPr="009C36E4">
        <w:instrText>QUOTE</w:instrText>
      </w:r>
      <w:r w:rsidRPr="00B14B53">
        <w:rPr>
          <w:lang w:val="ru-RU"/>
        </w:rPr>
        <w:instrText xml:space="preserve"> </w:instrText>
      </w:r>
      <w:r>
        <w:pict>
          <v:shape id="_x0000_i1027" type="#_x0000_t75" style="width:9pt;height:15pt" equationxml="&lt;">
            <v:imagedata chromakey="white"/>
          </v:shape>
        </w:pict>
      </w:r>
      <w:r w:rsidRPr="00B14B53">
        <w:rPr>
          <w:lang w:val="ru-RU"/>
        </w:rPr>
        <w:instrText xml:space="preserve"> </w:instrText>
      </w:r>
      <w:r w:rsidRPr="009C36E4">
        <w:fldChar w:fldCharType="end"/>
      </w:r>
      <w:smartTag w:uri="urn:schemas-microsoft-com:office:smarttags" w:element="metricconverter">
        <w:smartTagPr>
          <w:attr w:name="ProductID" w:val="0,05 мм"/>
        </w:smartTagPr>
        <w:r w:rsidRPr="00B14B53">
          <w:rPr>
            <w:lang w:val="ru-RU"/>
          </w:rPr>
          <w:t>0,05 мм</w:t>
        </w:r>
      </w:smartTag>
      <w:r w:rsidRPr="00B14B53">
        <w:rPr>
          <w:lang w:val="ru-RU"/>
        </w:rPr>
        <w:t xml:space="preserve"> (ГОСТ 166-89). С учетом диапазона измеряемых толщин моделированного льда (от 13 до </w:t>
      </w:r>
      <w:smartTag w:uri="urn:schemas-microsoft-com:office:smarttags" w:element="metricconverter">
        <w:smartTagPr>
          <w:attr w:name="ProductID" w:val="40 мм"/>
        </w:smartTagPr>
        <w:r w:rsidRPr="00B14B53">
          <w:rPr>
            <w:lang w:val="ru-RU"/>
          </w:rPr>
          <w:t>40 мм</w:t>
        </w:r>
      </w:smartTag>
      <w:r w:rsidRPr="00B14B53">
        <w:rPr>
          <w:lang w:val="ru-RU"/>
        </w:rPr>
        <w:t>), погрешность измерений не превышает 0,5%.</w:t>
      </w:r>
    </w:p>
    <w:p w:rsidR="0055685E" w:rsidRDefault="0055685E" w:rsidP="0055685E">
      <w:pPr>
        <w:rPr>
          <w:lang w:val="ru-RU"/>
        </w:rPr>
      </w:pPr>
      <w:r>
        <w:rPr>
          <w:lang w:val="ru-RU"/>
        </w:rPr>
        <w:t xml:space="preserve">Ледовый бассейн оснащен комплексом видеонаблюдения, включающим 4 стационарные видеокамеры, позволяющим осуществлять </w:t>
      </w:r>
      <w:proofErr w:type="spellStart"/>
      <w:r>
        <w:rPr>
          <w:lang w:val="ru-RU"/>
        </w:rPr>
        <w:t>видеофиксацию</w:t>
      </w:r>
      <w:proofErr w:type="spellEnd"/>
      <w:r>
        <w:rPr>
          <w:lang w:val="ru-RU"/>
        </w:rPr>
        <w:t xml:space="preserve"> хода эксперимента. При необходимости модель оснащается съемными цифровыми камерами, в том числе для подводной видеосъемки.</w:t>
      </w:r>
    </w:p>
    <w:p w:rsidR="0055685E" w:rsidRDefault="0055685E" w:rsidP="0055685E">
      <w:pPr>
        <w:rPr>
          <w:lang w:val="ru-RU"/>
        </w:rPr>
      </w:pPr>
    </w:p>
    <w:sectPr w:rsidR="0055685E" w:rsidSect="00E608C1">
      <w:headerReference w:type="default" r:id="rId10"/>
      <w:pgSz w:w="11910" w:h="16840"/>
      <w:pgMar w:top="709" w:right="853" w:bottom="851" w:left="960" w:header="72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D16" w:rsidRDefault="00CF2D16">
      <w:r>
        <w:separator/>
      </w:r>
    </w:p>
  </w:endnote>
  <w:endnote w:type="continuationSeparator" w:id="0">
    <w:p w:rsidR="00CF2D16" w:rsidRDefault="00CF2D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D16" w:rsidRDefault="00CF2D16">
      <w:r>
        <w:separator/>
      </w:r>
    </w:p>
  </w:footnote>
  <w:footnote w:type="continuationSeparator" w:id="0">
    <w:p w:rsidR="00CF2D16" w:rsidRDefault="00CF2D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B87" w:rsidRDefault="00F83E65">
    <w:pPr>
      <w:pStyle w:val="a3"/>
      <w:spacing w:line="14" w:lineRule="auto"/>
      <w:rPr>
        <w:sz w:val="20"/>
      </w:rPr>
    </w:pPr>
    <w:r w:rsidRPr="00F83E65">
      <w:rPr>
        <w:noProof/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left:0;text-align:left;margin-left:289.65pt;margin-top:35.1pt;width:16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" filled="f" stroked="f">
          <v:textbox inset="0,0,0,0">
            <w:txbxContent>
              <w:p w:rsidR="00781B87" w:rsidRDefault="00F83E65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 w:rsidR="00CB7607">
                  <w:instrText xml:space="preserve"> PAGE </w:instrText>
                </w:r>
                <w:r>
                  <w:fldChar w:fldCharType="separate"/>
                </w:r>
                <w:r w:rsidR="00BE3608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ACCA43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E3EC5A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0AAEF6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9F3407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27FEB1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2425A3F"/>
    <w:multiLevelType w:val="hybridMultilevel"/>
    <w:tmpl w:val="B5A29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DC06B2"/>
    <w:multiLevelType w:val="hybridMultilevel"/>
    <w:tmpl w:val="F176DED6"/>
    <w:lvl w:ilvl="0" w:tplc="DF869B56">
      <w:start w:val="1"/>
      <w:numFmt w:val="bullet"/>
      <w:lvlText w:val=""/>
      <w:lvlJc w:val="left"/>
      <w:pPr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7">
    <w:nsid w:val="14FB06DF"/>
    <w:multiLevelType w:val="singleLevel"/>
    <w:tmpl w:val="2C1A69F8"/>
    <w:lvl w:ilvl="0">
      <w:start w:val="1"/>
      <w:numFmt w:val="bullet"/>
      <w:pStyle w:val="-"/>
      <w:lvlText w:val=""/>
      <w:lvlJc w:val="left"/>
      <w:pPr>
        <w:tabs>
          <w:tab w:val="num" w:pos="1080"/>
        </w:tabs>
        <w:ind w:left="0" w:firstLine="720"/>
      </w:pPr>
      <w:rPr>
        <w:rFonts w:ascii="Symbol" w:hAnsi="Symbol" w:hint="default"/>
      </w:rPr>
    </w:lvl>
  </w:abstractNum>
  <w:abstractNum w:abstractNumId="8">
    <w:nsid w:val="22EE4970"/>
    <w:multiLevelType w:val="hybridMultilevel"/>
    <w:tmpl w:val="37BEE9C2"/>
    <w:lvl w:ilvl="0" w:tplc="6C5C80DE">
      <w:numFmt w:val="bullet"/>
      <w:lvlText w:val="–"/>
      <w:lvlJc w:val="left"/>
      <w:pPr>
        <w:ind w:left="172" w:hanging="186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F3AD5DA">
      <w:numFmt w:val="bullet"/>
      <w:lvlText w:val="•"/>
      <w:lvlJc w:val="left"/>
      <w:pPr>
        <w:ind w:left="1156" w:hanging="186"/>
      </w:pPr>
      <w:rPr>
        <w:rFonts w:hint="default"/>
      </w:rPr>
    </w:lvl>
    <w:lvl w:ilvl="2" w:tplc="C5503A1A">
      <w:numFmt w:val="bullet"/>
      <w:lvlText w:val="•"/>
      <w:lvlJc w:val="left"/>
      <w:pPr>
        <w:ind w:left="2133" w:hanging="186"/>
      </w:pPr>
      <w:rPr>
        <w:rFonts w:hint="default"/>
      </w:rPr>
    </w:lvl>
    <w:lvl w:ilvl="3" w:tplc="4BB845FE">
      <w:numFmt w:val="bullet"/>
      <w:lvlText w:val="•"/>
      <w:lvlJc w:val="left"/>
      <w:pPr>
        <w:ind w:left="3109" w:hanging="186"/>
      </w:pPr>
      <w:rPr>
        <w:rFonts w:hint="default"/>
      </w:rPr>
    </w:lvl>
    <w:lvl w:ilvl="4" w:tplc="816C93D0">
      <w:numFmt w:val="bullet"/>
      <w:lvlText w:val="•"/>
      <w:lvlJc w:val="left"/>
      <w:pPr>
        <w:ind w:left="4086" w:hanging="186"/>
      </w:pPr>
      <w:rPr>
        <w:rFonts w:hint="default"/>
      </w:rPr>
    </w:lvl>
    <w:lvl w:ilvl="5" w:tplc="301635B0">
      <w:numFmt w:val="bullet"/>
      <w:lvlText w:val="•"/>
      <w:lvlJc w:val="left"/>
      <w:pPr>
        <w:ind w:left="5063" w:hanging="186"/>
      </w:pPr>
      <w:rPr>
        <w:rFonts w:hint="default"/>
      </w:rPr>
    </w:lvl>
    <w:lvl w:ilvl="6" w:tplc="2316533A">
      <w:numFmt w:val="bullet"/>
      <w:lvlText w:val="•"/>
      <w:lvlJc w:val="left"/>
      <w:pPr>
        <w:ind w:left="6039" w:hanging="186"/>
      </w:pPr>
      <w:rPr>
        <w:rFonts w:hint="default"/>
      </w:rPr>
    </w:lvl>
    <w:lvl w:ilvl="7" w:tplc="3940B73C">
      <w:numFmt w:val="bullet"/>
      <w:lvlText w:val="•"/>
      <w:lvlJc w:val="left"/>
      <w:pPr>
        <w:ind w:left="7016" w:hanging="186"/>
      </w:pPr>
      <w:rPr>
        <w:rFonts w:hint="default"/>
      </w:rPr>
    </w:lvl>
    <w:lvl w:ilvl="8" w:tplc="1B12C476">
      <w:numFmt w:val="bullet"/>
      <w:lvlText w:val="•"/>
      <w:lvlJc w:val="left"/>
      <w:pPr>
        <w:ind w:left="7993" w:hanging="186"/>
      </w:pPr>
      <w:rPr>
        <w:rFonts w:hint="default"/>
      </w:rPr>
    </w:lvl>
  </w:abstractNum>
  <w:abstractNum w:abstractNumId="9">
    <w:nsid w:val="292472A0"/>
    <w:multiLevelType w:val="hybridMultilevel"/>
    <w:tmpl w:val="741E214A"/>
    <w:lvl w:ilvl="0" w:tplc="DF869B56">
      <w:start w:val="1"/>
      <w:numFmt w:val="bullet"/>
      <w:lvlText w:val=""/>
      <w:lvlJc w:val="left"/>
      <w:pPr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0">
    <w:nsid w:val="35751AAE"/>
    <w:multiLevelType w:val="multilevel"/>
    <w:tmpl w:val="DFECF756"/>
    <w:lvl w:ilvl="0">
      <w:start w:val="1"/>
      <w:numFmt w:val="decimal"/>
      <w:lvlText w:val="%1"/>
      <w:lvlJc w:val="left"/>
      <w:pPr>
        <w:ind w:left="881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81" w:hanging="709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2693" w:hanging="709"/>
      </w:pPr>
      <w:rPr>
        <w:rFonts w:hint="default"/>
      </w:rPr>
    </w:lvl>
    <w:lvl w:ilvl="3">
      <w:numFmt w:val="bullet"/>
      <w:lvlText w:val="•"/>
      <w:lvlJc w:val="left"/>
      <w:pPr>
        <w:ind w:left="3599" w:hanging="709"/>
      </w:pPr>
      <w:rPr>
        <w:rFonts w:hint="default"/>
      </w:rPr>
    </w:lvl>
    <w:lvl w:ilvl="4">
      <w:numFmt w:val="bullet"/>
      <w:lvlText w:val="•"/>
      <w:lvlJc w:val="left"/>
      <w:pPr>
        <w:ind w:left="4506" w:hanging="709"/>
      </w:pPr>
      <w:rPr>
        <w:rFonts w:hint="default"/>
      </w:rPr>
    </w:lvl>
    <w:lvl w:ilvl="5">
      <w:numFmt w:val="bullet"/>
      <w:lvlText w:val="•"/>
      <w:lvlJc w:val="left"/>
      <w:pPr>
        <w:ind w:left="5413" w:hanging="709"/>
      </w:pPr>
      <w:rPr>
        <w:rFonts w:hint="default"/>
      </w:rPr>
    </w:lvl>
    <w:lvl w:ilvl="6">
      <w:numFmt w:val="bullet"/>
      <w:lvlText w:val="•"/>
      <w:lvlJc w:val="left"/>
      <w:pPr>
        <w:ind w:left="6319" w:hanging="709"/>
      </w:pPr>
      <w:rPr>
        <w:rFonts w:hint="default"/>
      </w:rPr>
    </w:lvl>
    <w:lvl w:ilvl="7">
      <w:numFmt w:val="bullet"/>
      <w:lvlText w:val="•"/>
      <w:lvlJc w:val="left"/>
      <w:pPr>
        <w:ind w:left="7226" w:hanging="709"/>
      </w:pPr>
      <w:rPr>
        <w:rFonts w:hint="default"/>
      </w:rPr>
    </w:lvl>
    <w:lvl w:ilvl="8">
      <w:numFmt w:val="bullet"/>
      <w:lvlText w:val="•"/>
      <w:lvlJc w:val="left"/>
      <w:pPr>
        <w:ind w:left="8133" w:hanging="709"/>
      </w:pPr>
      <w:rPr>
        <w:rFonts w:hint="default"/>
      </w:rPr>
    </w:lvl>
  </w:abstractNum>
  <w:abstractNum w:abstractNumId="11">
    <w:nsid w:val="6E161718"/>
    <w:multiLevelType w:val="hybridMultilevel"/>
    <w:tmpl w:val="730C06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58D78DB"/>
    <w:multiLevelType w:val="hybridMultilevel"/>
    <w:tmpl w:val="3B209F20"/>
    <w:lvl w:ilvl="0" w:tplc="A0B25EF4">
      <w:start w:val="90"/>
      <w:numFmt w:val="decimal"/>
      <w:lvlText w:val="%1"/>
      <w:lvlJc w:val="left"/>
      <w:pPr>
        <w:ind w:left="532" w:hanging="360"/>
      </w:pPr>
      <w:rPr>
        <w:rFonts w:hint="default"/>
        <w:sz w:val="13"/>
      </w:rPr>
    </w:lvl>
    <w:lvl w:ilvl="1" w:tplc="04190019" w:tentative="1">
      <w:start w:val="1"/>
      <w:numFmt w:val="lowerLetter"/>
      <w:lvlText w:val="%2."/>
      <w:lvlJc w:val="left"/>
      <w:pPr>
        <w:ind w:left="1252" w:hanging="360"/>
      </w:pPr>
    </w:lvl>
    <w:lvl w:ilvl="2" w:tplc="0419001B" w:tentative="1">
      <w:start w:val="1"/>
      <w:numFmt w:val="lowerRoman"/>
      <w:lvlText w:val="%3."/>
      <w:lvlJc w:val="right"/>
      <w:pPr>
        <w:ind w:left="1972" w:hanging="180"/>
      </w:pPr>
    </w:lvl>
    <w:lvl w:ilvl="3" w:tplc="0419000F" w:tentative="1">
      <w:start w:val="1"/>
      <w:numFmt w:val="decimal"/>
      <w:lvlText w:val="%4."/>
      <w:lvlJc w:val="left"/>
      <w:pPr>
        <w:ind w:left="2692" w:hanging="360"/>
      </w:pPr>
    </w:lvl>
    <w:lvl w:ilvl="4" w:tplc="04190019" w:tentative="1">
      <w:start w:val="1"/>
      <w:numFmt w:val="lowerLetter"/>
      <w:lvlText w:val="%5."/>
      <w:lvlJc w:val="left"/>
      <w:pPr>
        <w:ind w:left="3412" w:hanging="360"/>
      </w:pPr>
    </w:lvl>
    <w:lvl w:ilvl="5" w:tplc="0419001B" w:tentative="1">
      <w:start w:val="1"/>
      <w:numFmt w:val="lowerRoman"/>
      <w:lvlText w:val="%6."/>
      <w:lvlJc w:val="right"/>
      <w:pPr>
        <w:ind w:left="4132" w:hanging="180"/>
      </w:pPr>
    </w:lvl>
    <w:lvl w:ilvl="6" w:tplc="0419000F" w:tentative="1">
      <w:start w:val="1"/>
      <w:numFmt w:val="decimal"/>
      <w:lvlText w:val="%7."/>
      <w:lvlJc w:val="left"/>
      <w:pPr>
        <w:ind w:left="4852" w:hanging="360"/>
      </w:pPr>
    </w:lvl>
    <w:lvl w:ilvl="7" w:tplc="04190019" w:tentative="1">
      <w:start w:val="1"/>
      <w:numFmt w:val="lowerLetter"/>
      <w:lvlText w:val="%8."/>
      <w:lvlJc w:val="left"/>
      <w:pPr>
        <w:ind w:left="5572" w:hanging="360"/>
      </w:pPr>
    </w:lvl>
    <w:lvl w:ilvl="8" w:tplc="0419001B" w:tentative="1">
      <w:start w:val="1"/>
      <w:numFmt w:val="lowerRoman"/>
      <w:lvlText w:val="%9."/>
      <w:lvlJc w:val="right"/>
      <w:pPr>
        <w:ind w:left="6292" w:hanging="180"/>
      </w:p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6"/>
  </w:num>
  <w:num w:numId="5">
    <w:abstractNumId w:val="9"/>
  </w:num>
  <w:num w:numId="6">
    <w:abstractNumId w:val="11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728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81B87"/>
    <w:rsid w:val="00054919"/>
    <w:rsid w:val="000B4BDB"/>
    <w:rsid w:val="000E728B"/>
    <w:rsid w:val="00214CF3"/>
    <w:rsid w:val="00221D96"/>
    <w:rsid w:val="002A7C14"/>
    <w:rsid w:val="003078BE"/>
    <w:rsid w:val="00323950"/>
    <w:rsid w:val="003D01D3"/>
    <w:rsid w:val="00402851"/>
    <w:rsid w:val="00406C80"/>
    <w:rsid w:val="005454C0"/>
    <w:rsid w:val="0055685E"/>
    <w:rsid w:val="00592256"/>
    <w:rsid w:val="005B61D2"/>
    <w:rsid w:val="006258ED"/>
    <w:rsid w:val="00735414"/>
    <w:rsid w:val="00752AA4"/>
    <w:rsid w:val="00781B87"/>
    <w:rsid w:val="0083637E"/>
    <w:rsid w:val="00853D7C"/>
    <w:rsid w:val="00861E8C"/>
    <w:rsid w:val="00887922"/>
    <w:rsid w:val="008A5FBF"/>
    <w:rsid w:val="00933D8F"/>
    <w:rsid w:val="009D5D54"/>
    <w:rsid w:val="00A861DD"/>
    <w:rsid w:val="00A92942"/>
    <w:rsid w:val="00B14B53"/>
    <w:rsid w:val="00B5530B"/>
    <w:rsid w:val="00B7140E"/>
    <w:rsid w:val="00B929EB"/>
    <w:rsid w:val="00B9469B"/>
    <w:rsid w:val="00BB4737"/>
    <w:rsid w:val="00BD7F92"/>
    <w:rsid w:val="00BE3608"/>
    <w:rsid w:val="00C42A0D"/>
    <w:rsid w:val="00C63E58"/>
    <w:rsid w:val="00CB2370"/>
    <w:rsid w:val="00CB5C66"/>
    <w:rsid w:val="00CB7607"/>
    <w:rsid w:val="00CF2D16"/>
    <w:rsid w:val="00D125F8"/>
    <w:rsid w:val="00D34F42"/>
    <w:rsid w:val="00D84AD6"/>
    <w:rsid w:val="00DE36D7"/>
    <w:rsid w:val="00E32314"/>
    <w:rsid w:val="00E4132E"/>
    <w:rsid w:val="00E608C1"/>
    <w:rsid w:val="00EA14C7"/>
    <w:rsid w:val="00EB300D"/>
    <w:rsid w:val="00F15F79"/>
    <w:rsid w:val="00F22145"/>
    <w:rsid w:val="00F83E65"/>
    <w:rsid w:val="00FC1F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9EB"/>
    <w:pPr>
      <w:spacing w:after="120"/>
      <w:ind w:firstLine="720"/>
      <w:jc w:val="both"/>
    </w:pPr>
    <w:rPr>
      <w:rFonts w:ascii="Times New Roman" w:eastAsia="Times New Roman" w:hAnsi="Times New Roman" w:cs="Times New Roman"/>
      <w:sz w:val="28"/>
    </w:rPr>
  </w:style>
  <w:style w:type="paragraph" w:styleId="1">
    <w:name w:val="heading 1"/>
    <w:basedOn w:val="a"/>
    <w:uiPriority w:val="9"/>
    <w:qFormat/>
    <w:rsid w:val="00406C80"/>
    <w:pPr>
      <w:spacing w:before="90"/>
      <w:outlineLvl w:val="0"/>
    </w:pPr>
    <w:rPr>
      <w:b/>
      <w:bCs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4B5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4B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6C8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9469B"/>
    <w:pPr>
      <w:spacing w:line="360" w:lineRule="auto"/>
    </w:pPr>
    <w:rPr>
      <w:szCs w:val="24"/>
    </w:rPr>
  </w:style>
  <w:style w:type="paragraph" w:styleId="a5">
    <w:name w:val="List Paragraph"/>
    <w:basedOn w:val="a"/>
    <w:uiPriority w:val="1"/>
    <w:qFormat/>
    <w:rsid w:val="00406C80"/>
    <w:pPr>
      <w:ind w:left="881" w:hanging="709"/>
    </w:pPr>
  </w:style>
  <w:style w:type="paragraph" w:customStyle="1" w:styleId="TableParagraph">
    <w:name w:val="Table Paragraph"/>
    <w:basedOn w:val="a"/>
    <w:uiPriority w:val="1"/>
    <w:qFormat/>
    <w:rsid w:val="00406C80"/>
  </w:style>
  <w:style w:type="paragraph" w:customStyle="1" w:styleId="-1">
    <w:name w:val="НТП-заг1"/>
    <w:basedOn w:val="a"/>
    <w:rsid w:val="00A861DD"/>
    <w:pPr>
      <w:keepNext/>
      <w:widowControl/>
      <w:autoSpaceDE/>
      <w:autoSpaceDN/>
    </w:pPr>
    <w:rPr>
      <w:rFonts w:cs="Arial"/>
      <w:b/>
      <w:bCs/>
      <w:szCs w:val="20"/>
      <w:lang w:val="ru-RU" w:eastAsia="ru-RU"/>
    </w:rPr>
  </w:style>
  <w:style w:type="paragraph" w:customStyle="1" w:styleId="-0">
    <w:name w:val="НТП-загтабл"/>
    <w:basedOn w:val="a"/>
    <w:link w:val="-2"/>
    <w:rsid w:val="00A861DD"/>
    <w:pPr>
      <w:keepNext/>
      <w:widowControl/>
      <w:autoSpaceDE/>
      <w:autoSpaceDN/>
      <w:spacing w:before="240"/>
    </w:pPr>
    <w:rPr>
      <w:rFonts w:cs="Arial"/>
      <w:bCs/>
      <w:szCs w:val="20"/>
      <w:lang w:val="ru-RU" w:eastAsia="ru-RU"/>
    </w:rPr>
  </w:style>
  <w:style w:type="character" w:customStyle="1" w:styleId="-2">
    <w:name w:val="НТП-загтабл Знак"/>
    <w:link w:val="-0"/>
    <w:rsid w:val="00A861DD"/>
    <w:rPr>
      <w:rFonts w:ascii="Times New Roman" w:eastAsia="Times New Roman" w:hAnsi="Times New Roman" w:cs="Arial"/>
      <w:bCs/>
      <w:sz w:val="24"/>
      <w:szCs w:val="20"/>
      <w:lang w:val="ru-RU" w:eastAsia="ru-RU"/>
    </w:rPr>
  </w:style>
  <w:style w:type="paragraph" w:customStyle="1" w:styleId="-3">
    <w:name w:val="НТП-подрис"/>
    <w:basedOn w:val="a"/>
    <w:rsid w:val="00A861DD"/>
    <w:pPr>
      <w:widowControl/>
      <w:autoSpaceDE/>
      <w:autoSpaceDN/>
      <w:ind w:firstLine="0"/>
      <w:jc w:val="center"/>
    </w:pPr>
    <w:rPr>
      <w:rFonts w:cs="Arial"/>
      <w:bCs/>
      <w:szCs w:val="20"/>
      <w:lang w:val="ru-RU" w:eastAsia="ru-RU"/>
    </w:rPr>
  </w:style>
  <w:style w:type="paragraph" w:customStyle="1" w:styleId="-4">
    <w:name w:val="НТП-рис"/>
    <w:basedOn w:val="a"/>
    <w:link w:val="-5"/>
    <w:rsid w:val="00A861DD"/>
    <w:pPr>
      <w:keepNext/>
      <w:widowControl/>
      <w:autoSpaceDE/>
      <w:autoSpaceDN/>
      <w:spacing w:before="240"/>
      <w:ind w:firstLine="0"/>
      <w:jc w:val="center"/>
    </w:pPr>
    <w:rPr>
      <w:bCs/>
      <w:szCs w:val="20"/>
    </w:rPr>
  </w:style>
  <w:style w:type="paragraph" w:customStyle="1" w:styleId="-">
    <w:name w:val="НТП-спис"/>
    <w:basedOn w:val="a"/>
    <w:rsid w:val="00A861DD"/>
    <w:pPr>
      <w:widowControl/>
      <w:numPr>
        <w:numId w:val="7"/>
      </w:numPr>
      <w:autoSpaceDE/>
      <w:autoSpaceDN/>
    </w:pPr>
    <w:rPr>
      <w:rFonts w:cs="Arial"/>
      <w:bCs/>
      <w:szCs w:val="20"/>
      <w:lang w:val="ru-RU" w:eastAsia="ru-RU"/>
    </w:rPr>
  </w:style>
  <w:style w:type="character" w:customStyle="1" w:styleId="-5">
    <w:name w:val="НТП-рис Знак"/>
    <w:link w:val="-4"/>
    <w:rsid w:val="00A861DD"/>
    <w:rPr>
      <w:rFonts w:ascii="Times New Roman" w:eastAsia="Times New Roman" w:hAnsi="Times New Roman" w:cs="Times New Roman"/>
      <w:bCs/>
      <w:sz w:val="24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A861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61DD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14B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B14B53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14B53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styleId="a8">
    <w:name w:val="Hyperlink"/>
    <w:basedOn w:val="a0"/>
    <w:uiPriority w:val="99"/>
    <w:unhideWhenUsed/>
    <w:rsid w:val="00B14B53"/>
    <w:rPr>
      <w:strike w:val="0"/>
      <w:dstrike w:val="0"/>
      <w:color w:val="093689"/>
      <w:u w:val="single"/>
      <w:effect w:val="none"/>
    </w:rPr>
  </w:style>
  <w:style w:type="paragraph" w:customStyle="1" w:styleId="a9">
    <w:name w:val="Таблица"/>
    <w:basedOn w:val="a"/>
    <w:rsid w:val="00B14B53"/>
    <w:pPr>
      <w:widowControl/>
      <w:autoSpaceDE/>
      <w:autoSpaceDN/>
      <w:ind w:firstLine="0"/>
      <w:jc w:val="left"/>
    </w:pPr>
    <w:rPr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Alekhina</dc:creator>
  <cp:lastModifiedBy>Alex</cp:lastModifiedBy>
  <cp:revision>6</cp:revision>
  <cp:lastPrinted>2020-07-20T12:19:00Z</cp:lastPrinted>
  <dcterms:created xsi:type="dcterms:W3CDTF">2020-09-13T09:27:00Z</dcterms:created>
  <dcterms:modified xsi:type="dcterms:W3CDTF">2020-09-13T09:43:00Z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2020-07-16T00:00:00Z</vt:filetime>
  </property>
</Properties>
</file>